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400F" w14:textId="006CCCEA" w:rsidR="00290FB6" w:rsidRPr="003C3FF8" w:rsidRDefault="00290FB6" w:rsidP="00741348">
      <w:pPr>
        <w:rPr>
          <w:rFonts w:ascii="Calibri" w:hAnsi="Calibri" w:cs="Calibri"/>
          <w:b/>
          <w:bCs/>
          <w:sz w:val="22"/>
          <w:szCs w:val="22"/>
        </w:rPr>
      </w:pPr>
    </w:p>
    <w:p w14:paraId="1098F5D4" w14:textId="77777777" w:rsidR="004E3010" w:rsidRDefault="004E3010" w:rsidP="00D107AB">
      <w:pPr>
        <w:rPr>
          <w:rFonts w:ascii="Calibri" w:hAnsi="Calibri" w:cs="Calibri"/>
          <w:i/>
          <w:iCs/>
          <w:sz w:val="22"/>
          <w:szCs w:val="22"/>
          <w:u w:val="single"/>
        </w:rPr>
      </w:pPr>
    </w:p>
    <w:p w14:paraId="7710F1EF" w14:textId="1F9179E3" w:rsidR="004E3010" w:rsidRPr="004E3010" w:rsidRDefault="004E3010" w:rsidP="004E3010">
      <w:pPr>
        <w:shd w:val="clear" w:color="auto" w:fill="D9E2F3" w:themeFill="accent1" w:themeFillTint="33"/>
        <w:rPr>
          <w:rFonts w:ascii="Calibri" w:hAnsi="Calibri" w:cs="Calibri"/>
          <w:b/>
          <w:bCs/>
          <w:color w:val="000000" w:themeColor="text1"/>
          <w:sz w:val="22"/>
          <w:szCs w:val="22"/>
        </w:rPr>
      </w:pPr>
      <w:r>
        <w:rPr>
          <w:rFonts w:ascii="Calibri" w:hAnsi="Calibri" w:cs="Calibri"/>
          <w:b/>
          <w:bCs/>
          <w:color w:val="000000" w:themeColor="text1"/>
          <w:sz w:val="22"/>
          <w:szCs w:val="22"/>
        </w:rPr>
        <w:t xml:space="preserve">Customizable Email Templates </w:t>
      </w:r>
    </w:p>
    <w:p w14:paraId="767A9F39" w14:textId="3BBA59B9" w:rsidR="00D107AB" w:rsidRPr="003C3FF8" w:rsidRDefault="00D107AB" w:rsidP="00D107AB">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9669EB5" w14:textId="77777777" w:rsidR="00101527" w:rsidRPr="003C3FF8" w:rsidRDefault="00101527" w:rsidP="00101527">
      <w:pPr>
        <w:jc w:val="center"/>
        <w:rPr>
          <w:rFonts w:ascii="Calibri" w:hAnsi="Calibri" w:cs="Calibri"/>
          <w:sz w:val="22"/>
          <w:szCs w:val="22"/>
        </w:rPr>
      </w:pPr>
    </w:p>
    <w:p w14:paraId="5F380408" w14:textId="5AE9DE98" w:rsidR="00B649FF" w:rsidRPr="003C3FF8" w:rsidRDefault="00EC226C" w:rsidP="00101527">
      <w:pPr>
        <w:jc w:val="center"/>
        <w:rPr>
          <w:rFonts w:ascii="Calibri" w:hAnsi="Calibri" w:cs="Calibri"/>
          <w:sz w:val="22"/>
          <w:szCs w:val="22"/>
        </w:rPr>
      </w:pPr>
      <w:r>
        <w:rPr>
          <w:rFonts w:ascii="Calibri" w:hAnsi="Calibri" w:cs="Calibri"/>
          <w:noProof/>
          <w:sz w:val="22"/>
          <w:szCs w:val="22"/>
        </w:rPr>
        <w:drawing>
          <wp:inline distT="0" distB="0" distL="0" distR="0" wp14:anchorId="230391F8" wp14:editId="02650C1A">
            <wp:extent cx="3713541" cy="2088867"/>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1" cy="2088867"/>
                    </a:xfrm>
                    <a:prstGeom prst="rect">
                      <a:avLst/>
                    </a:prstGeom>
                  </pic:spPr>
                </pic:pic>
              </a:graphicData>
            </a:graphic>
          </wp:inline>
        </w:drawing>
      </w:r>
    </w:p>
    <w:p w14:paraId="5AF0683F" w14:textId="77777777" w:rsidR="00101527" w:rsidRPr="003C3FF8" w:rsidRDefault="00101527" w:rsidP="00D107AB">
      <w:pPr>
        <w:rPr>
          <w:rFonts w:ascii="Calibri" w:hAnsi="Calibri" w:cs="Calibri"/>
          <w:sz w:val="22"/>
          <w:szCs w:val="22"/>
        </w:rPr>
      </w:pPr>
    </w:p>
    <w:p w14:paraId="585A74FE" w14:textId="54F52099" w:rsidR="00B67330" w:rsidRPr="003C3FF8" w:rsidRDefault="00B67330" w:rsidP="00D107AB">
      <w:pPr>
        <w:rPr>
          <w:rFonts w:ascii="Calibri" w:hAnsi="Calibri" w:cs="Calibri"/>
          <w:sz w:val="22"/>
          <w:szCs w:val="22"/>
        </w:rPr>
      </w:pPr>
      <w:r w:rsidRPr="003C3FF8">
        <w:rPr>
          <w:rFonts w:ascii="Calibri" w:hAnsi="Calibri" w:cs="Calibri"/>
          <w:sz w:val="22"/>
          <w:szCs w:val="22"/>
        </w:rPr>
        <w:t>Team,</w:t>
      </w:r>
    </w:p>
    <w:p w14:paraId="3CC9A549" w14:textId="1ED6BAD6" w:rsidR="00B67330" w:rsidRPr="003C3FF8" w:rsidRDefault="00B67330" w:rsidP="00D107AB">
      <w:pPr>
        <w:rPr>
          <w:rFonts w:ascii="Calibri" w:hAnsi="Calibri" w:cs="Calibri"/>
          <w:sz w:val="22"/>
          <w:szCs w:val="22"/>
        </w:rPr>
      </w:pPr>
    </w:p>
    <w:p w14:paraId="238A53EB" w14:textId="703CB5A5" w:rsidR="00707A6D" w:rsidRPr="00707A6D" w:rsidRDefault="00B67330" w:rsidP="00707A6D">
      <w:r w:rsidRPr="003C3FF8">
        <w:rPr>
          <w:rFonts w:ascii="Calibri" w:hAnsi="Calibri" w:cs="Calibri"/>
          <w:sz w:val="22"/>
          <w:szCs w:val="22"/>
        </w:rPr>
        <w:t>This month</w:t>
      </w:r>
      <w:r w:rsidR="00755506" w:rsidRPr="003C3FF8">
        <w:rPr>
          <w:rFonts w:ascii="Calibri" w:hAnsi="Calibri" w:cs="Calibri"/>
          <w:sz w:val="22"/>
          <w:szCs w:val="22"/>
        </w:rPr>
        <w:t xml:space="preserve"> </w:t>
      </w:r>
      <w:r w:rsidRPr="003C3FF8">
        <w:rPr>
          <w:rFonts w:ascii="Calibri" w:hAnsi="Calibri" w:cs="Calibri"/>
          <w:sz w:val="22"/>
          <w:szCs w:val="22"/>
        </w:rPr>
        <w:t xml:space="preserve">we’ll spend time </w:t>
      </w:r>
      <w:r w:rsidR="00755506" w:rsidRPr="003C3FF8">
        <w:rPr>
          <w:rFonts w:ascii="Calibri" w:hAnsi="Calibri" w:cs="Calibri"/>
          <w:sz w:val="22"/>
          <w:szCs w:val="22"/>
        </w:rPr>
        <w:t xml:space="preserve">as a team </w:t>
      </w:r>
      <w:r w:rsidRPr="003C3FF8">
        <w:rPr>
          <w:rFonts w:ascii="Calibri" w:hAnsi="Calibri" w:cs="Calibri"/>
          <w:sz w:val="22"/>
          <w:szCs w:val="22"/>
        </w:rPr>
        <w:t xml:space="preserve">going </w:t>
      </w:r>
      <w:r w:rsidR="00F47994">
        <w:rPr>
          <w:rFonts w:ascii="Calibri" w:hAnsi="Calibri" w:cs="Calibri"/>
          <w:sz w:val="22"/>
          <w:szCs w:val="22"/>
        </w:rPr>
        <w:t xml:space="preserve">through </w:t>
      </w:r>
      <w:hyperlink r:id="rId9" w:history="1">
        <w:r w:rsidR="00F47994" w:rsidRPr="00F47994">
          <w:rPr>
            <w:rStyle w:val="Hyperlink"/>
            <w:rFonts w:ascii="Calibri" w:hAnsi="Calibri" w:cs="Calibri"/>
            <w:i/>
            <w:iCs/>
            <w:sz w:val="22"/>
            <w:szCs w:val="22"/>
          </w:rPr>
          <w:t>Habits</w:t>
        </w:r>
      </w:hyperlink>
      <w:r w:rsidR="00F47994">
        <w:rPr>
          <w:rFonts w:ascii="Calibri" w:hAnsi="Calibri" w:cs="Calibri"/>
          <w:i/>
          <w:iCs/>
          <w:sz w:val="22"/>
          <w:szCs w:val="22"/>
        </w:rPr>
        <w:t xml:space="preserve"> </w:t>
      </w:r>
      <w:r w:rsidR="00F47994">
        <w:rPr>
          <w:rFonts w:ascii="Calibri" w:hAnsi="Calibri" w:cs="Calibri"/>
          <w:sz w:val="22"/>
          <w:szCs w:val="22"/>
        </w:rPr>
        <w:t>with bestselling author Goodie Goodloe</w:t>
      </w:r>
      <w:r w:rsidR="004E4151">
        <w:rPr>
          <w:rFonts w:ascii="Calibri" w:hAnsi="Calibri" w:cs="Calibri"/>
          <w:sz w:val="22"/>
          <w:szCs w:val="22"/>
        </w:rPr>
        <w:t xml:space="preserve"> </w:t>
      </w:r>
      <w:r w:rsidRPr="003C3FF8">
        <w:rPr>
          <w:rFonts w:ascii="Calibri" w:hAnsi="Calibri" w:cs="Calibri"/>
          <w:sz w:val="22"/>
          <w:szCs w:val="22"/>
        </w:rPr>
        <w:t>on RightNow Media @ Work. I chose this series</w:t>
      </w:r>
      <w:r w:rsidR="00B649FF" w:rsidRPr="003C3FF8">
        <w:rPr>
          <w:rFonts w:ascii="Calibri" w:hAnsi="Calibri" w:cs="Calibri"/>
          <w:sz w:val="22"/>
          <w:szCs w:val="22"/>
        </w:rPr>
        <w:t xml:space="preserve"> to help us </w:t>
      </w:r>
      <w:r w:rsidR="00DE028B">
        <w:rPr>
          <w:rFonts w:ascii="Calibri" w:hAnsi="Calibri" w:cs="Calibri"/>
          <w:sz w:val="22"/>
          <w:szCs w:val="22"/>
        </w:rPr>
        <w:t xml:space="preserve">learn how </w:t>
      </w:r>
      <w:r w:rsidR="007E25FB">
        <w:rPr>
          <w:rFonts w:ascii="Calibri" w:hAnsi="Calibri" w:cs="Calibri"/>
          <w:sz w:val="22"/>
          <w:szCs w:val="22"/>
        </w:rPr>
        <w:t xml:space="preserve">we can </w:t>
      </w:r>
      <w:r w:rsidR="00F47994">
        <w:rPr>
          <w:rFonts w:ascii="Calibri" w:hAnsi="Calibri" w:cs="Calibri"/>
          <w:sz w:val="22"/>
          <w:szCs w:val="22"/>
        </w:rPr>
        <w:t xml:space="preserve">establish habits that help us thrive relationally, spiritually, and emotionally. </w:t>
      </w:r>
    </w:p>
    <w:p w14:paraId="1522B58A" w14:textId="6F9B3A22" w:rsidR="00211D87" w:rsidRPr="003C3FF8" w:rsidRDefault="00211D87" w:rsidP="00D107AB">
      <w:pPr>
        <w:rPr>
          <w:rFonts w:ascii="Calibri" w:hAnsi="Calibri" w:cs="Calibri"/>
          <w:sz w:val="22"/>
          <w:szCs w:val="22"/>
        </w:rPr>
      </w:pPr>
    </w:p>
    <w:p w14:paraId="311223BD" w14:textId="58AA8B7D" w:rsidR="00211D87" w:rsidRDefault="00211D87" w:rsidP="00D107AB">
      <w:pPr>
        <w:rPr>
          <w:rFonts w:ascii="Calibri" w:hAnsi="Calibri" w:cs="Calibri"/>
          <w:sz w:val="22"/>
          <w:szCs w:val="22"/>
        </w:rPr>
      </w:pPr>
      <w:r w:rsidRPr="003C3FF8">
        <w:rPr>
          <w:rFonts w:ascii="Calibri" w:hAnsi="Calibri" w:cs="Calibri"/>
          <w:sz w:val="22"/>
          <w:szCs w:val="22"/>
        </w:rPr>
        <w:t xml:space="preserve">Over the next month, please find time to watch this </w:t>
      </w:r>
      <w:r w:rsidR="00F47994">
        <w:rPr>
          <w:rFonts w:ascii="Calibri" w:hAnsi="Calibri" w:cs="Calibri"/>
          <w:sz w:val="22"/>
          <w:szCs w:val="22"/>
        </w:rPr>
        <w:t>six</w:t>
      </w:r>
      <w:r w:rsidRPr="003C3FF8">
        <w:rPr>
          <w:rFonts w:ascii="Calibri" w:hAnsi="Calibri" w:cs="Calibri"/>
          <w:sz w:val="22"/>
          <w:szCs w:val="22"/>
        </w:rPr>
        <w:t>-session series on your own. In addition to watching the series, note your answers the below questions. We may not discuss every question, but I would like each person to be prepared to give your input if asked.</w:t>
      </w:r>
    </w:p>
    <w:p w14:paraId="5243569A" w14:textId="77777777" w:rsidR="003F5ABD" w:rsidRPr="003C3FF8" w:rsidRDefault="003F5ABD" w:rsidP="00D107AB">
      <w:pPr>
        <w:rPr>
          <w:rFonts w:ascii="Calibri" w:hAnsi="Calibri" w:cs="Calibri"/>
          <w:sz w:val="22"/>
          <w:szCs w:val="22"/>
        </w:rPr>
      </w:pPr>
    </w:p>
    <w:p w14:paraId="0E643EA2" w14:textId="6994562F" w:rsidR="00211D87" w:rsidRPr="003C3FF8" w:rsidRDefault="00211D87"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 </w:t>
      </w:r>
      <w:r w:rsidR="00B622D9" w:rsidRPr="003C3FF8">
        <w:rPr>
          <w:rFonts w:ascii="Calibri" w:hAnsi="Calibri" w:cs="Calibri"/>
          <w:sz w:val="22"/>
          <w:szCs w:val="22"/>
          <w:highlight w:val="yellow"/>
        </w:rPr>
        <w:t>[REVIEW QUESTION BANK AND INCLUDE 5-6 QUESTIONS HERE]</w:t>
      </w:r>
    </w:p>
    <w:p w14:paraId="7A8EA934" w14:textId="2D3DCA72" w:rsidR="00211D87" w:rsidRPr="003C3FF8" w:rsidRDefault="00211D87" w:rsidP="00211D87">
      <w:pPr>
        <w:rPr>
          <w:rFonts w:ascii="Calibri" w:hAnsi="Calibri" w:cs="Calibri"/>
          <w:sz w:val="22"/>
          <w:szCs w:val="22"/>
        </w:rPr>
      </w:pPr>
    </w:p>
    <w:p w14:paraId="00FB5882" w14:textId="5DF65CCF" w:rsidR="00B622D9" w:rsidRPr="003C3FF8" w:rsidRDefault="00211D87" w:rsidP="00B622D9">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w:t>
      </w:r>
      <w:r w:rsidR="00B622D9" w:rsidRPr="003C3FF8">
        <w:rPr>
          <w:rFonts w:ascii="Calibri" w:hAnsi="Calibri" w:cs="Calibri"/>
          <w:sz w:val="22"/>
          <w:szCs w:val="22"/>
        </w:rPr>
        <w:t xml:space="preserve">If you haven’t registered your free RightNow Media @ Work account yet, here’s the link to do so: </w:t>
      </w:r>
      <w:r w:rsidR="00DF3E02" w:rsidRPr="003C3FF8">
        <w:rPr>
          <w:rFonts w:ascii="Calibri" w:hAnsi="Calibri" w:cs="Calibri"/>
          <w:sz w:val="22"/>
          <w:szCs w:val="22"/>
          <w:highlight w:val="yellow"/>
        </w:rPr>
        <w:t xml:space="preserve">[INSERT CUSTOM LINK—LOG IN TO YOUR ACCOUNT, CLICK </w:t>
      </w:r>
      <w:r w:rsidR="00DF3E02">
        <w:rPr>
          <w:rFonts w:ascii="Calibri" w:hAnsi="Calibri" w:cs="Calibri"/>
          <w:sz w:val="22"/>
          <w:szCs w:val="22"/>
          <w:highlight w:val="yellow"/>
        </w:rPr>
        <w:t>‘</w:t>
      </w:r>
      <w:r w:rsidR="00287C41">
        <w:rPr>
          <w:rFonts w:ascii="Calibri" w:hAnsi="Calibri" w:cs="Calibri"/>
          <w:sz w:val="22"/>
          <w:szCs w:val="22"/>
          <w:highlight w:val="yellow"/>
        </w:rPr>
        <w:t>CONTACTS’</w:t>
      </w:r>
      <w:r w:rsidR="00DF3E02" w:rsidRPr="003C3FF8">
        <w:rPr>
          <w:rFonts w:ascii="Calibri" w:hAnsi="Calibri" w:cs="Calibri"/>
          <w:sz w:val="22"/>
          <w:szCs w:val="22"/>
          <w:highlight w:val="yellow"/>
        </w:rPr>
        <w:t xml:space="preserve"> IN TOP RIGHT, THEN CLICK ‘COPY INVITE LINK’ BUTTON. CONTACT YOUR CONSULTANT FOR ADDITIONAL HELP OR QUESTIONS.]</w:t>
      </w:r>
    </w:p>
    <w:p w14:paraId="385EABB0" w14:textId="77777777" w:rsidR="00B622D9" w:rsidRPr="003C3FF8" w:rsidRDefault="00B622D9" w:rsidP="00B622D9">
      <w:pPr>
        <w:rPr>
          <w:rFonts w:ascii="Calibri" w:hAnsi="Calibri" w:cs="Calibri"/>
          <w:sz w:val="22"/>
          <w:szCs w:val="22"/>
        </w:rPr>
      </w:pPr>
    </w:p>
    <w:p w14:paraId="368C511B" w14:textId="457F1BEA" w:rsidR="00211D87" w:rsidRPr="003C3FF8" w:rsidRDefault="00211D87" w:rsidP="00B622D9">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1B5194D" w14:textId="028F3874" w:rsidR="00B67330" w:rsidRPr="003C3FF8" w:rsidRDefault="00B67330" w:rsidP="00B622D9">
      <w:pPr>
        <w:rPr>
          <w:rFonts w:ascii="Calibri" w:hAnsi="Calibri" w:cs="Calibri"/>
          <w:sz w:val="22"/>
          <w:szCs w:val="22"/>
        </w:rPr>
      </w:pPr>
    </w:p>
    <w:p w14:paraId="6993BA84"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7273642" w14:textId="0C1B8400" w:rsidR="00B649FF" w:rsidRPr="00582880" w:rsidRDefault="00755506" w:rsidP="00582880">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2EB33103" w14:textId="33C37F0D" w:rsidR="00101527" w:rsidRDefault="00101527" w:rsidP="00DE028B">
      <w:pPr>
        <w:jc w:val="center"/>
        <w:rPr>
          <w:rFonts w:ascii="Calibri" w:hAnsi="Calibri" w:cs="Calibri"/>
          <w:sz w:val="22"/>
          <w:szCs w:val="22"/>
        </w:rPr>
      </w:pPr>
    </w:p>
    <w:p w14:paraId="226DC703" w14:textId="5C03D4FF" w:rsidR="00755506" w:rsidRPr="003C3FF8" w:rsidRDefault="00755506" w:rsidP="00582880">
      <w:pPr>
        <w:jc w:val="center"/>
        <w:rPr>
          <w:rFonts w:ascii="Calibri" w:hAnsi="Calibri" w:cs="Calibri"/>
          <w:sz w:val="22"/>
          <w:szCs w:val="22"/>
        </w:rPr>
      </w:pPr>
    </w:p>
    <w:p w14:paraId="68788F76" w14:textId="77777777" w:rsidR="00755506" w:rsidRPr="003C3FF8" w:rsidRDefault="00755506" w:rsidP="00755506">
      <w:pPr>
        <w:rPr>
          <w:rFonts w:ascii="Calibri" w:hAnsi="Calibri" w:cs="Calibri"/>
          <w:sz w:val="22"/>
          <w:szCs w:val="22"/>
        </w:rPr>
      </w:pPr>
    </w:p>
    <w:p w14:paraId="46877515" w14:textId="77777777" w:rsidR="00F47994" w:rsidRPr="003C3FF8" w:rsidRDefault="00F47994" w:rsidP="00F47994">
      <w:pPr>
        <w:jc w:val="center"/>
        <w:rPr>
          <w:rFonts w:ascii="Calibri" w:hAnsi="Calibri" w:cs="Calibri"/>
          <w:sz w:val="22"/>
          <w:szCs w:val="22"/>
        </w:rPr>
      </w:pPr>
      <w:r>
        <w:rPr>
          <w:rFonts w:ascii="Calibri" w:hAnsi="Calibri" w:cs="Calibri"/>
          <w:noProof/>
          <w:sz w:val="22"/>
          <w:szCs w:val="22"/>
        </w:rPr>
        <w:drawing>
          <wp:inline distT="0" distB="0" distL="0" distR="0" wp14:anchorId="079AC6F6" wp14:editId="7AB810AF">
            <wp:extent cx="3713541" cy="2088867"/>
            <wp:effectExtent l="0" t="0" r="0" b="0"/>
            <wp:docPr id="1276924979" name="Picture 1276924979" descr="A person in a blue shi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24979" name="Picture 1276924979" descr="A person in a blue shir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541" cy="2088867"/>
                    </a:xfrm>
                    <a:prstGeom prst="rect">
                      <a:avLst/>
                    </a:prstGeom>
                  </pic:spPr>
                </pic:pic>
              </a:graphicData>
            </a:graphic>
          </wp:inline>
        </w:drawing>
      </w:r>
    </w:p>
    <w:p w14:paraId="55A38DF4" w14:textId="77777777" w:rsidR="00F47994" w:rsidRPr="003C3FF8" w:rsidRDefault="00F47994" w:rsidP="00F47994">
      <w:pPr>
        <w:rPr>
          <w:rFonts w:ascii="Calibri" w:hAnsi="Calibri" w:cs="Calibri"/>
          <w:sz w:val="22"/>
          <w:szCs w:val="22"/>
        </w:rPr>
      </w:pPr>
    </w:p>
    <w:p w14:paraId="7E89B5FC" w14:textId="77777777" w:rsidR="00F47994" w:rsidRPr="003C3FF8" w:rsidRDefault="00F47994" w:rsidP="00F47994">
      <w:pPr>
        <w:rPr>
          <w:rFonts w:ascii="Calibri" w:hAnsi="Calibri" w:cs="Calibri"/>
          <w:sz w:val="22"/>
          <w:szCs w:val="22"/>
        </w:rPr>
      </w:pPr>
      <w:r w:rsidRPr="003C3FF8">
        <w:rPr>
          <w:rFonts w:ascii="Calibri" w:hAnsi="Calibri" w:cs="Calibri"/>
          <w:sz w:val="22"/>
          <w:szCs w:val="22"/>
        </w:rPr>
        <w:t>Team,</w:t>
      </w:r>
    </w:p>
    <w:p w14:paraId="0417776A" w14:textId="77777777" w:rsidR="00F47994" w:rsidRPr="003C3FF8" w:rsidRDefault="00F47994" w:rsidP="00F47994">
      <w:pPr>
        <w:rPr>
          <w:rFonts w:ascii="Calibri" w:hAnsi="Calibri" w:cs="Calibri"/>
          <w:sz w:val="22"/>
          <w:szCs w:val="22"/>
        </w:rPr>
      </w:pPr>
    </w:p>
    <w:p w14:paraId="134CE285" w14:textId="77777777" w:rsidR="00F47994" w:rsidRPr="00707A6D" w:rsidRDefault="00F47994" w:rsidP="00F47994">
      <w:r w:rsidRPr="003C3FF8">
        <w:rPr>
          <w:rFonts w:ascii="Calibri" w:hAnsi="Calibri" w:cs="Calibri"/>
          <w:sz w:val="22"/>
          <w:szCs w:val="22"/>
        </w:rPr>
        <w:t xml:space="preserve">This month we’ll spend time as a team going </w:t>
      </w:r>
      <w:r>
        <w:rPr>
          <w:rFonts w:ascii="Calibri" w:hAnsi="Calibri" w:cs="Calibri"/>
          <w:sz w:val="22"/>
          <w:szCs w:val="22"/>
        </w:rPr>
        <w:t xml:space="preserve">through </w:t>
      </w:r>
      <w:hyperlink r:id="rId10" w:history="1">
        <w:r w:rsidRPr="00F47994">
          <w:rPr>
            <w:rStyle w:val="Hyperlink"/>
            <w:rFonts w:ascii="Calibri" w:hAnsi="Calibri" w:cs="Calibri"/>
            <w:i/>
            <w:iCs/>
            <w:sz w:val="22"/>
            <w:szCs w:val="22"/>
          </w:rPr>
          <w:t>Habits</w:t>
        </w:r>
      </w:hyperlink>
      <w:r>
        <w:rPr>
          <w:rFonts w:ascii="Calibri" w:hAnsi="Calibri" w:cs="Calibri"/>
          <w:i/>
          <w:iCs/>
          <w:sz w:val="22"/>
          <w:szCs w:val="22"/>
        </w:rPr>
        <w:t xml:space="preserve"> </w:t>
      </w:r>
      <w:r>
        <w:rPr>
          <w:rFonts w:ascii="Calibri" w:hAnsi="Calibri" w:cs="Calibri"/>
          <w:sz w:val="22"/>
          <w:szCs w:val="22"/>
        </w:rPr>
        <w:t xml:space="preserve">with bestselling author Goodie Goodloe </w:t>
      </w:r>
      <w:r w:rsidRPr="003C3FF8">
        <w:rPr>
          <w:rFonts w:ascii="Calibri" w:hAnsi="Calibri" w:cs="Calibri"/>
          <w:sz w:val="22"/>
          <w:szCs w:val="22"/>
        </w:rPr>
        <w:t xml:space="preserve">on RightNow Media @ Work. I chose this series to help us </w:t>
      </w:r>
      <w:r>
        <w:rPr>
          <w:rFonts w:ascii="Calibri" w:hAnsi="Calibri" w:cs="Calibri"/>
          <w:sz w:val="22"/>
          <w:szCs w:val="22"/>
        </w:rPr>
        <w:t xml:space="preserve">learn how we can establish habits that help us thrive relationally, spiritually, and emotionally. </w:t>
      </w:r>
    </w:p>
    <w:p w14:paraId="3E4BC8E3" w14:textId="77777777" w:rsidR="00582880" w:rsidRPr="003C3FF8" w:rsidRDefault="00582880" w:rsidP="00755506">
      <w:pPr>
        <w:rPr>
          <w:rFonts w:ascii="Calibri" w:hAnsi="Calibri" w:cs="Calibri"/>
          <w:sz w:val="22"/>
          <w:szCs w:val="22"/>
        </w:rPr>
      </w:pPr>
    </w:p>
    <w:p w14:paraId="3ED78674" w14:textId="78009A59"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Each week you’ll watch </w:t>
      </w:r>
      <w:r w:rsidR="00582880">
        <w:rPr>
          <w:rFonts w:ascii="Calibri" w:hAnsi="Calibri" w:cs="Calibri"/>
          <w:sz w:val="22"/>
          <w:szCs w:val="22"/>
        </w:rPr>
        <w:t>two</w:t>
      </w:r>
      <w:r w:rsidRPr="003C3FF8">
        <w:rPr>
          <w:rFonts w:ascii="Calibri" w:hAnsi="Calibri" w:cs="Calibri"/>
          <w:sz w:val="22"/>
          <w:szCs w:val="22"/>
        </w:rPr>
        <w:t xml:space="preserve"> session</w:t>
      </w:r>
      <w:r w:rsidR="00582880">
        <w:rPr>
          <w:rFonts w:ascii="Calibri" w:hAnsi="Calibri" w:cs="Calibri"/>
          <w:sz w:val="22"/>
          <w:szCs w:val="22"/>
        </w:rPr>
        <w:t>s</w:t>
      </w:r>
      <w:r w:rsidRPr="003C3FF8">
        <w:rPr>
          <w:rFonts w:ascii="Calibri" w:hAnsi="Calibri" w:cs="Calibri"/>
          <w:sz w:val="22"/>
          <w:szCs w:val="22"/>
        </w:rPr>
        <w:t xml:space="preserve"> from the series and make note of your answers to the questions for that session (provided via email). We’ll then get together each week to discuss </w:t>
      </w:r>
      <w:r w:rsidR="00582880">
        <w:rPr>
          <w:rFonts w:ascii="Calibri" w:hAnsi="Calibri" w:cs="Calibri"/>
          <w:sz w:val="22"/>
          <w:szCs w:val="22"/>
        </w:rPr>
        <w:t>those sessions</w:t>
      </w:r>
      <w:r w:rsidR="008475F9" w:rsidRPr="003C3FF8">
        <w:rPr>
          <w:rFonts w:ascii="Calibri" w:hAnsi="Calibri" w:cs="Calibri"/>
          <w:sz w:val="22"/>
          <w:szCs w:val="22"/>
        </w:rPr>
        <w:t xml:space="preserve"> and the team’s responses. For our first discussion on </w:t>
      </w:r>
      <w:r w:rsidR="008475F9" w:rsidRPr="003C3FF8">
        <w:rPr>
          <w:rFonts w:ascii="Calibri" w:hAnsi="Calibri" w:cs="Calibri"/>
          <w:sz w:val="22"/>
          <w:szCs w:val="22"/>
          <w:highlight w:val="yellow"/>
        </w:rPr>
        <w:t>[DATE]</w:t>
      </w:r>
      <w:r w:rsidR="008475F9" w:rsidRPr="003C3FF8">
        <w:rPr>
          <w:rFonts w:ascii="Calibri" w:hAnsi="Calibri" w:cs="Calibri"/>
          <w:sz w:val="22"/>
          <w:szCs w:val="22"/>
        </w:rPr>
        <w:t>, consider these questions as you’re watching</w:t>
      </w:r>
      <w:r w:rsidR="00B649FF" w:rsidRPr="003C3FF8">
        <w:rPr>
          <w:rFonts w:ascii="Calibri" w:hAnsi="Calibri" w:cs="Calibri"/>
          <w:sz w:val="22"/>
          <w:szCs w:val="22"/>
        </w:rPr>
        <w:t xml:space="preserve"> session</w:t>
      </w:r>
      <w:r w:rsidR="00582880">
        <w:rPr>
          <w:rFonts w:ascii="Calibri" w:hAnsi="Calibri" w:cs="Calibri"/>
          <w:sz w:val="22"/>
          <w:szCs w:val="22"/>
        </w:rPr>
        <w:t>s</w:t>
      </w:r>
      <w:r w:rsidR="00B649FF" w:rsidRPr="003C3FF8">
        <w:rPr>
          <w:rFonts w:ascii="Calibri" w:hAnsi="Calibri" w:cs="Calibri"/>
          <w:sz w:val="22"/>
          <w:szCs w:val="22"/>
        </w:rPr>
        <w:t xml:space="preserve"> 1</w:t>
      </w:r>
      <w:r w:rsidR="00582880">
        <w:rPr>
          <w:rFonts w:ascii="Calibri" w:hAnsi="Calibri" w:cs="Calibri"/>
          <w:sz w:val="22"/>
          <w:szCs w:val="22"/>
        </w:rPr>
        <w:t xml:space="preserve"> and 2</w:t>
      </w:r>
      <w:r w:rsidR="008475F9" w:rsidRPr="003C3FF8">
        <w:rPr>
          <w:rFonts w:ascii="Calibri" w:hAnsi="Calibri" w:cs="Calibri"/>
          <w:sz w:val="22"/>
          <w:szCs w:val="22"/>
        </w:rPr>
        <w:t>:</w:t>
      </w:r>
    </w:p>
    <w:p w14:paraId="47AA094E" w14:textId="47CBE6B3" w:rsidR="00755506" w:rsidRPr="003C3FF8" w:rsidRDefault="00755506"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w:t>
      </w:r>
      <w:r w:rsidR="008475F9" w:rsidRPr="003C3FF8">
        <w:rPr>
          <w:rFonts w:ascii="Calibri" w:hAnsi="Calibri" w:cs="Calibri"/>
          <w:sz w:val="22"/>
          <w:szCs w:val="22"/>
          <w:highlight w:val="yellow"/>
        </w:rPr>
        <w:t>FOR SESSION</w:t>
      </w:r>
      <w:r w:rsidR="00582880">
        <w:rPr>
          <w:rFonts w:ascii="Calibri" w:hAnsi="Calibri" w:cs="Calibri"/>
          <w:sz w:val="22"/>
          <w:szCs w:val="22"/>
          <w:highlight w:val="yellow"/>
        </w:rPr>
        <w:t>S</w:t>
      </w:r>
      <w:r w:rsidR="008475F9" w:rsidRPr="003C3FF8">
        <w:rPr>
          <w:rFonts w:ascii="Calibri" w:hAnsi="Calibri" w:cs="Calibri"/>
          <w:sz w:val="22"/>
          <w:szCs w:val="22"/>
          <w:highlight w:val="yellow"/>
        </w:rPr>
        <w:t xml:space="preserve"> 1</w:t>
      </w:r>
      <w:r w:rsidR="00582880">
        <w:rPr>
          <w:rFonts w:ascii="Calibri" w:hAnsi="Calibri" w:cs="Calibri"/>
          <w:sz w:val="22"/>
          <w:szCs w:val="22"/>
          <w:highlight w:val="yellow"/>
        </w:rPr>
        <w:t xml:space="preserve"> &amp;</w:t>
      </w:r>
      <w:r w:rsidR="006E46BA">
        <w:rPr>
          <w:rFonts w:ascii="Calibri" w:hAnsi="Calibri" w:cs="Calibri"/>
          <w:sz w:val="22"/>
          <w:szCs w:val="22"/>
          <w:highlight w:val="yellow"/>
        </w:rPr>
        <w:t xml:space="preserve"> </w:t>
      </w:r>
      <w:r w:rsidR="00582880">
        <w:rPr>
          <w:rFonts w:ascii="Calibri" w:hAnsi="Calibri" w:cs="Calibri"/>
          <w:sz w:val="22"/>
          <w:szCs w:val="22"/>
          <w:highlight w:val="yellow"/>
        </w:rPr>
        <w:t xml:space="preserve">2 </w:t>
      </w:r>
      <w:r w:rsidRPr="003C3FF8">
        <w:rPr>
          <w:rFonts w:ascii="Calibri" w:hAnsi="Calibri" w:cs="Calibri"/>
          <w:sz w:val="22"/>
          <w:szCs w:val="22"/>
          <w:highlight w:val="yellow"/>
        </w:rPr>
        <w:t xml:space="preserve">AND INCLUDE </w:t>
      </w:r>
      <w:r w:rsidR="008475F9" w:rsidRPr="003C3FF8">
        <w:rPr>
          <w:rFonts w:ascii="Calibri" w:hAnsi="Calibri" w:cs="Calibri"/>
          <w:sz w:val="22"/>
          <w:szCs w:val="22"/>
          <w:highlight w:val="yellow"/>
        </w:rPr>
        <w:t>TWO</w:t>
      </w:r>
      <w:r w:rsidRPr="003C3FF8">
        <w:rPr>
          <w:rFonts w:ascii="Calibri" w:hAnsi="Calibri" w:cs="Calibri"/>
          <w:sz w:val="22"/>
          <w:szCs w:val="22"/>
          <w:highlight w:val="yellow"/>
        </w:rPr>
        <w:t xml:space="preserve"> QUESTIONS HERE</w:t>
      </w:r>
      <w:r w:rsidR="00B51CF8" w:rsidRPr="003C3FF8">
        <w:rPr>
          <w:rFonts w:ascii="Calibri" w:hAnsi="Calibri" w:cs="Calibri"/>
          <w:sz w:val="22"/>
          <w:szCs w:val="22"/>
          <w:highlight w:val="yellow"/>
        </w:rPr>
        <w:t>.</w:t>
      </w:r>
      <w:r w:rsidRPr="003C3FF8">
        <w:rPr>
          <w:rFonts w:ascii="Calibri" w:hAnsi="Calibri" w:cs="Calibri"/>
          <w:sz w:val="22"/>
          <w:szCs w:val="22"/>
          <w:highlight w:val="yellow"/>
        </w:rPr>
        <w:t>]</w:t>
      </w:r>
    </w:p>
    <w:p w14:paraId="6133DBE9" w14:textId="77777777" w:rsidR="00755506" w:rsidRPr="003C3FF8" w:rsidRDefault="00755506" w:rsidP="00755506">
      <w:pPr>
        <w:rPr>
          <w:rFonts w:ascii="Calibri" w:hAnsi="Calibri" w:cs="Calibri"/>
          <w:sz w:val="22"/>
          <w:szCs w:val="22"/>
        </w:rPr>
      </w:pPr>
    </w:p>
    <w:p w14:paraId="1D886D09" w14:textId="415DB102"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00287C41" w:rsidRPr="003C3FF8">
        <w:rPr>
          <w:rFonts w:ascii="Calibri" w:hAnsi="Calibri" w:cs="Calibri"/>
          <w:sz w:val="22"/>
          <w:szCs w:val="22"/>
          <w:highlight w:val="yellow"/>
        </w:rPr>
        <w:t xml:space="preserve">[INSERT CUSTOM LINK—LOG IN TO YOUR ACCOUNT, CLICK </w:t>
      </w:r>
      <w:r w:rsidR="00287C41">
        <w:rPr>
          <w:rFonts w:ascii="Calibri" w:hAnsi="Calibri" w:cs="Calibri"/>
          <w:sz w:val="22"/>
          <w:szCs w:val="22"/>
          <w:highlight w:val="yellow"/>
        </w:rPr>
        <w:t>‘CONTACTS’</w:t>
      </w:r>
      <w:r w:rsidR="00287C41" w:rsidRPr="003C3FF8">
        <w:rPr>
          <w:rFonts w:ascii="Calibri" w:hAnsi="Calibri" w:cs="Calibri"/>
          <w:sz w:val="22"/>
          <w:szCs w:val="22"/>
          <w:highlight w:val="yellow"/>
        </w:rPr>
        <w:t xml:space="preserve"> IN TOP RIGHT, THEN CLICK ‘COPY INVITE LINK’ BUTTON. CONTACT YOUR CONSULTANT FOR ADDITIONAL HELP OR QUESTIONS.]</w:t>
      </w:r>
    </w:p>
    <w:p w14:paraId="15CBC19F" w14:textId="77777777" w:rsidR="00755506" w:rsidRPr="003C3FF8" w:rsidRDefault="00755506" w:rsidP="00755506">
      <w:pPr>
        <w:rPr>
          <w:rFonts w:ascii="Calibri" w:hAnsi="Calibri" w:cs="Calibri"/>
          <w:sz w:val="22"/>
          <w:szCs w:val="22"/>
        </w:rPr>
      </w:pPr>
    </w:p>
    <w:p w14:paraId="44CFB1F3" w14:textId="77777777" w:rsidR="00755506" w:rsidRPr="003C3FF8" w:rsidRDefault="00755506" w:rsidP="00755506">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41A6CD3" w14:textId="0E855A89" w:rsidR="00B67330" w:rsidRPr="003C3FF8" w:rsidRDefault="00B67330" w:rsidP="00B622D9">
      <w:pPr>
        <w:rPr>
          <w:rFonts w:ascii="Calibri" w:hAnsi="Calibri" w:cs="Calibri"/>
          <w:sz w:val="22"/>
          <w:szCs w:val="22"/>
        </w:rPr>
      </w:pPr>
    </w:p>
    <w:p w14:paraId="0B516C5E"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65DCC8E" w14:textId="636741BA"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377D51A8" w14:textId="1A9CFE5F" w:rsidR="00B51CF8" w:rsidRPr="003C3FF8" w:rsidRDefault="00B51CF8" w:rsidP="00B51CF8">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150C3DFD" w14:textId="77777777" w:rsidR="00B51CF8" w:rsidRPr="003C3FF8" w:rsidRDefault="00B51CF8" w:rsidP="00B51CF8">
      <w:pPr>
        <w:rPr>
          <w:rFonts w:ascii="Calibri" w:hAnsi="Calibri" w:cs="Calibri"/>
          <w:sz w:val="22"/>
          <w:szCs w:val="22"/>
        </w:rPr>
      </w:pPr>
    </w:p>
    <w:p w14:paraId="5DB26D5A"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2119EEF0" w14:textId="77777777" w:rsidR="00B51CF8" w:rsidRPr="003C3FF8" w:rsidRDefault="00B51CF8" w:rsidP="00B51CF8">
      <w:pPr>
        <w:rPr>
          <w:rFonts w:ascii="Calibri" w:hAnsi="Calibri" w:cs="Calibri"/>
          <w:sz w:val="22"/>
          <w:szCs w:val="22"/>
        </w:rPr>
      </w:pPr>
    </w:p>
    <w:p w14:paraId="7AF02D79" w14:textId="06C64CD9" w:rsidR="00B51CF8" w:rsidRPr="003C3FF8" w:rsidRDefault="00B51CF8" w:rsidP="00B51CF8">
      <w:pPr>
        <w:rPr>
          <w:rFonts w:ascii="Calibri" w:hAnsi="Calibri" w:cs="Calibri"/>
          <w:sz w:val="22"/>
          <w:szCs w:val="22"/>
        </w:rPr>
      </w:pPr>
      <w:r w:rsidRPr="003C3FF8">
        <w:rPr>
          <w:rFonts w:ascii="Calibri" w:hAnsi="Calibri" w:cs="Calibri"/>
          <w:sz w:val="22"/>
          <w:szCs w:val="22"/>
        </w:rPr>
        <w:t>Just a reminder that we’ll be discussing</w:t>
      </w:r>
      <w:r w:rsidR="00F47994">
        <w:rPr>
          <w:rFonts w:ascii="Calibri" w:hAnsi="Calibri" w:cs="Calibri"/>
          <w:sz w:val="22"/>
          <w:szCs w:val="22"/>
        </w:rPr>
        <w:t xml:space="preserve"> the</w:t>
      </w:r>
      <w:r w:rsidRPr="003C3FF8">
        <w:rPr>
          <w:rFonts w:ascii="Calibri" w:hAnsi="Calibri" w:cs="Calibri"/>
          <w:sz w:val="22"/>
          <w:szCs w:val="22"/>
        </w:rPr>
        <w:t xml:space="preserve"> </w:t>
      </w:r>
      <w:hyperlink r:id="rId11" w:history="1">
        <w:r w:rsidR="00F47994" w:rsidRPr="00F47994">
          <w:rPr>
            <w:rStyle w:val="Hyperlink"/>
            <w:rFonts w:ascii="Calibri" w:hAnsi="Calibri" w:cs="Calibri"/>
            <w:i/>
            <w:iCs/>
            <w:sz w:val="22"/>
            <w:szCs w:val="22"/>
          </w:rPr>
          <w:t>H</w:t>
        </w:r>
        <w:r w:rsidR="00F47994" w:rsidRPr="00F47994">
          <w:rPr>
            <w:rStyle w:val="Hyperlink"/>
            <w:rFonts w:ascii="Calibri" w:hAnsi="Calibri" w:cs="Calibri"/>
            <w:i/>
            <w:iCs/>
            <w:sz w:val="22"/>
            <w:szCs w:val="22"/>
          </w:rPr>
          <w:t>a</w:t>
        </w:r>
        <w:r w:rsidR="00F47994" w:rsidRPr="00F47994">
          <w:rPr>
            <w:rStyle w:val="Hyperlink"/>
            <w:rFonts w:ascii="Calibri" w:hAnsi="Calibri" w:cs="Calibri"/>
            <w:i/>
            <w:iCs/>
            <w:sz w:val="22"/>
            <w:szCs w:val="22"/>
          </w:rPr>
          <w:t>bits</w:t>
        </w:r>
      </w:hyperlink>
      <w:r w:rsidR="00F47994">
        <w:rPr>
          <w:rFonts w:ascii="Calibri" w:hAnsi="Calibri" w:cs="Calibri"/>
          <w:i/>
          <w:iCs/>
          <w:sz w:val="22"/>
          <w:szCs w:val="22"/>
        </w:rPr>
        <w:t xml:space="preserve"> </w:t>
      </w:r>
      <w:r w:rsidR="00F47994">
        <w:rPr>
          <w:rFonts w:ascii="Calibri" w:hAnsi="Calibri" w:cs="Calibri"/>
          <w:sz w:val="22"/>
          <w:szCs w:val="22"/>
        </w:rPr>
        <w:t xml:space="preserve">series </w:t>
      </w:r>
      <w:r w:rsidR="00287C41">
        <w:rPr>
          <w:rFonts w:ascii="Calibri" w:hAnsi="Calibri" w:cs="Calibri"/>
          <w:sz w:val="22"/>
          <w:szCs w:val="22"/>
        </w:rPr>
        <w:t xml:space="preserve">with </w:t>
      </w:r>
      <w:r w:rsidR="00F47994">
        <w:rPr>
          <w:rFonts w:ascii="Calibri" w:hAnsi="Calibri" w:cs="Calibri"/>
          <w:sz w:val="22"/>
          <w:szCs w:val="22"/>
        </w:rPr>
        <w:t xml:space="preserve">Goodie Goodloe </w:t>
      </w:r>
      <w:r w:rsidRPr="003C3FF8">
        <w:rPr>
          <w:rFonts w:ascii="Calibri" w:hAnsi="Calibri" w:cs="Calibri"/>
          <w:sz w:val="22"/>
          <w:szCs w:val="22"/>
        </w:rPr>
        <w:t xml:space="preserve">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6B0D7550" w14:textId="77777777" w:rsidR="00B51CF8" w:rsidRPr="003C3FF8" w:rsidRDefault="00B51CF8" w:rsidP="00B51CF8">
      <w:pPr>
        <w:rPr>
          <w:rFonts w:ascii="Calibri" w:hAnsi="Calibri" w:cs="Calibri"/>
          <w:sz w:val="22"/>
          <w:szCs w:val="22"/>
        </w:rPr>
      </w:pPr>
    </w:p>
    <w:p w14:paraId="5B2A6E57" w14:textId="02744A12"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2CEEF5F0" w14:textId="33528275"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 xml:space="preserve">Watch </w:t>
      </w:r>
      <w:hyperlink r:id="rId12" w:history="1">
        <w:r w:rsidRPr="004E4151">
          <w:rPr>
            <w:rStyle w:val="Hyperlink"/>
            <w:rFonts w:ascii="Calibri" w:hAnsi="Calibri" w:cs="Calibri"/>
            <w:sz w:val="22"/>
            <w:szCs w:val="22"/>
          </w:rPr>
          <w:t>the series here</w:t>
        </w:r>
      </w:hyperlink>
      <w:r w:rsidRPr="003C3FF8">
        <w:rPr>
          <w:rFonts w:ascii="Calibri" w:hAnsi="Calibri" w:cs="Calibri"/>
          <w:sz w:val="22"/>
          <w:szCs w:val="22"/>
        </w:rPr>
        <w:t xml:space="preserve"> (available on desktop, mobile, or TV streaming devices).</w:t>
      </w:r>
    </w:p>
    <w:p w14:paraId="0A4A0FD3" w14:textId="73CD687E"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67863360" w14:textId="703B574F" w:rsidR="00755506" w:rsidRPr="003C3FF8" w:rsidRDefault="00755506" w:rsidP="00B622D9">
      <w:pPr>
        <w:rPr>
          <w:rFonts w:ascii="Calibri" w:hAnsi="Calibri" w:cs="Calibri"/>
          <w:sz w:val="22"/>
          <w:szCs w:val="22"/>
        </w:rPr>
      </w:pPr>
    </w:p>
    <w:p w14:paraId="1B610112"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F915DF9" w14:textId="1B4040A6" w:rsidR="00B51CF8" w:rsidRPr="003C3FF8" w:rsidRDefault="00B51CF8" w:rsidP="00B622D9">
      <w:pPr>
        <w:rPr>
          <w:rFonts w:ascii="Calibri" w:hAnsi="Calibri" w:cs="Calibri"/>
          <w:sz w:val="22"/>
          <w:szCs w:val="22"/>
        </w:rPr>
      </w:pPr>
    </w:p>
    <w:p w14:paraId="0AFCE445" w14:textId="77777777" w:rsidR="00B51CF8" w:rsidRPr="003C3FF8" w:rsidRDefault="00B51CF8" w:rsidP="00B622D9">
      <w:pPr>
        <w:rPr>
          <w:rFonts w:ascii="Calibri" w:hAnsi="Calibri" w:cs="Calibri"/>
          <w:sz w:val="22"/>
          <w:szCs w:val="22"/>
        </w:rPr>
      </w:pPr>
    </w:p>
    <w:p w14:paraId="016B1C49" w14:textId="4DFFC3EB" w:rsidR="00101527" w:rsidRPr="003C3FF8" w:rsidRDefault="00101527">
      <w:pPr>
        <w:rPr>
          <w:rFonts w:ascii="Calibri" w:hAnsi="Calibri" w:cs="Calibri"/>
          <w:i/>
          <w:iCs/>
          <w:sz w:val="22"/>
          <w:szCs w:val="22"/>
          <w:u w:val="single"/>
        </w:rPr>
      </w:pPr>
    </w:p>
    <w:p w14:paraId="06476337" w14:textId="77777777" w:rsidR="00101527" w:rsidRPr="003C3FF8" w:rsidRDefault="00101527">
      <w:pPr>
        <w:rPr>
          <w:rFonts w:ascii="Calibri" w:hAnsi="Calibri" w:cs="Calibri"/>
          <w:i/>
          <w:iCs/>
          <w:sz w:val="22"/>
          <w:szCs w:val="22"/>
          <w:u w:val="single"/>
        </w:rPr>
      </w:pPr>
    </w:p>
    <w:p w14:paraId="66E5DC45" w14:textId="4DB705EC"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07B52F0D"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4CDABCB8" w14:textId="77777777" w:rsidR="00B51CF8" w:rsidRPr="003C3FF8" w:rsidRDefault="00B51CF8" w:rsidP="00B51CF8">
      <w:pPr>
        <w:rPr>
          <w:rFonts w:ascii="Calibri" w:hAnsi="Calibri" w:cs="Calibri"/>
          <w:sz w:val="22"/>
          <w:szCs w:val="22"/>
        </w:rPr>
      </w:pPr>
    </w:p>
    <w:p w14:paraId="7E86C51E" w14:textId="33D54248" w:rsidR="00B51CF8" w:rsidRPr="003C3FF8" w:rsidRDefault="00B51CF8" w:rsidP="00B51CF8">
      <w:pPr>
        <w:rPr>
          <w:rFonts w:ascii="Calibri" w:hAnsi="Calibri" w:cs="Calibri"/>
          <w:sz w:val="22"/>
          <w:szCs w:val="22"/>
        </w:rPr>
      </w:pPr>
      <w:r w:rsidRPr="003C3FF8">
        <w:rPr>
          <w:rFonts w:ascii="Calibri" w:hAnsi="Calibri" w:cs="Calibri"/>
          <w:sz w:val="22"/>
          <w:szCs w:val="22"/>
        </w:rPr>
        <w:t>For next week’s discussion, watch session</w:t>
      </w:r>
      <w:r w:rsidR="00582880">
        <w:rPr>
          <w:rFonts w:ascii="Calibri" w:hAnsi="Calibri" w:cs="Calibri"/>
          <w:sz w:val="22"/>
          <w:szCs w:val="22"/>
        </w:rPr>
        <w:t>s</w:t>
      </w:r>
      <w:r w:rsidRPr="003C3FF8">
        <w:rPr>
          <w:rFonts w:ascii="Calibri" w:hAnsi="Calibri" w:cs="Calibri"/>
          <w:sz w:val="22"/>
          <w:szCs w:val="22"/>
        </w:rPr>
        <w:t xml:space="preserve"> </w:t>
      </w:r>
      <w:r w:rsidRPr="003C3FF8">
        <w:rPr>
          <w:rFonts w:ascii="Calibri" w:hAnsi="Calibri" w:cs="Calibri"/>
          <w:sz w:val="22"/>
          <w:szCs w:val="22"/>
          <w:highlight w:val="yellow"/>
        </w:rPr>
        <w:t>[X</w:t>
      </w:r>
      <w:r w:rsidR="00582880">
        <w:rPr>
          <w:rFonts w:ascii="Calibri" w:hAnsi="Calibri" w:cs="Calibri"/>
          <w:sz w:val="22"/>
          <w:szCs w:val="22"/>
          <w:highlight w:val="yellow"/>
        </w:rPr>
        <w:t xml:space="preserve"> and X</w:t>
      </w:r>
      <w:r w:rsidRPr="003C3FF8">
        <w:rPr>
          <w:rFonts w:ascii="Calibri" w:hAnsi="Calibri" w:cs="Calibri"/>
          <w:sz w:val="22"/>
          <w:szCs w:val="22"/>
          <w:highlight w:val="yellow"/>
        </w:rPr>
        <w:t>]</w:t>
      </w:r>
      <w:r w:rsidRPr="003C3FF8">
        <w:rPr>
          <w:rFonts w:ascii="Calibri" w:hAnsi="Calibri" w:cs="Calibri"/>
          <w:sz w:val="22"/>
          <w:szCs w:val="22"/>
        </w:rPr>
        <w:t xml:space="preserve"> of </w:t>
      </w:r>
      <w:r w:rsidR="00F47994">
        <w:rPr>
          <w:rFonts w:ascii="Calibri" w:hAnsi="Calibri" w:cs="Calibri"/>
          <w:sz w:val="22"/>
          <w:szCs w:val="22"/>
        </w:rPr>
        <w:t xml:space="preserve">the </w:t>
      </w:r>
      <w:hyperlink r:id="rId13" w:history="1">
        <w:r w:rsidR="00F47994" w:rsidRPr="00F47994">
          <w:rPr>
            <w:rStyle w:val="Hyperlink"/>
            <w:rFonts w:ascii="Calibri" w:hAnsi="Calibri" w:cs="Calibri"/>
            <w:i/>
            <w:iCs/>
            <w:sz w:val="22"/>
            <w:szCs w:val="22"/>
          </w:rPr>
          <w:t>Habits</w:t>
        </w:r>
      </w:hyperlink>
      <w:r w:rsidR="00F47994">
        <w:rPr>
          <w:rFonts w:ascii="Calibri" w:hAnsi="Calibri" w:cs="Calibri"/>
          <w:i/>
          <w:iCs/>
          <w:sz w:val="22"/>
          <w:szCs w:val="22"/>
        </w:rPr>
        <w:t xml:space="preserve"> </w:t>
      </w:r>
      <w:r w:rsidR="00F47994">
        <w:rPr>
          <w:rFonts w:ascii="Calibri" w:hAnsi="Calibri" w:cs="Calibri"/>
          <w:sz w:val="22"/>
          <w:szCs w:val="22"/>
        </w:rPr>
        <w:t>series with Goodie Goodloe</w:t>
      </w:r>
      <w:r w:rsidRPr="003C3FF8">
        <w:rPr>
          <w:rFonts w:ascii="Calibri" w:hAnsi="Calibri" w:cs="Calibri"/>
          <w:sz w:val="22"/>
          <w:szCs w:val="22"/>
        </w:rPr>
        <w:t>. Consider these questions as you’re watching:</w:t>
      </w:r>
    </w:p>
    <w:p w14:paraId="13450DC8" w14:textId="77777777" w:rsidR="00B51CF8" w:rsidRPr="003C3FF8" w:rsidRDefault="00B51CF8" w:rsidP="00B51CF8">
      <w:pPr>
        <w:rPr>
          <w:rFonts w:ascii="Calibri" w:hAnsi="Calibri" w:cs="Calibri"/>
          <w:sz w:val="22"/>
          <w:szCs w:val="22"/>
        </w:rPr>
      </w:pPr>
    </w:p>
    <w:p w14:paraId="1ED090AE" w14:textId="777BAF7A" w:rsidR="00B51CF8" w:rsidRPr="003C3FF8" w:rsidRDefault="00B51CF8" w:rsidP="004F2783">
      <w:pPr>
        <w:pStyle w:val="ListParagraph"/>
        <w:numPr>
          <w:ilvl w:val="0"/>
          <w:numId w:val="1"/>
        </w:numPr>
        <w:rPr>
          <w:rFonts w:ascii="Calibri" w:hAnsi="Calibri" w:cs="Calibri"/>
          <w:sz w:val="22"/>
          <w:szCs w:val="22"/>
        </w:rPr>
      </w:pPr>
      <w:r w:rsidRPr="003C3FF8">
        <w:rPr>
          <w:rFonts w:ascii="Calibri" w:hAnsi="Calibri" w:cs="Calibri"/>
          <w:sz w:val="22"/>
          <w:szCs w:val="22"/>
          <w:highlight w:val="yellow"/>
        </w:rPr>
        <w:t xml:space="preserve">[REVIEW QUESTION BANK FOR THIS SPECIFIC SESSION AND INCLUDE </w:t>
      </w:r>
      <w:r w:rsidR="008D1FB6">
        <w:rPr>
          <w:rFonts w:ascii="Calibri" w:hAnsi="Calibri" w:cs="Calibri"/>
          <w:sz w:val="22"/>
          <w:szCs w:val="22"/>
          <w:highlight w:val="yellow"/>
        </w:rPr>
        <w:t>2-4</w:t>
      </w:r>
      <w:r w:rsidR="00582880">
        <w:rPr>
          <w:rFonts w:ascii="Calibri" w:hAnsi="Calibri" w:cs="Calibri"/>
          <w:sz w:val="22"/>
          <w:szCs w:val="22"/>
          <w:highlight w:val="yellow"/>
        </w:rPr>
        <w:t xml:space="preserve"> </w:t>
      </w:r>
      <w:r w:rsidRPr="003C3FF8">
        <w:rPr>
          <w:rFonts w:ascii="Calibri" w:hAnsi="Calibri" w:cs="Calibri"/>
          <w:sz w:val="22"/>
          <w:szCs w:val="22"/>
          <w:highlight w:val="yellow"/>
        </w:rPr>
        <w:t>QUESTIONS HERE.]</w:t>
      </w:r>
    </w:p>
    <w:p w14:paraId="424B25D3" w14:textId="77777777" w:rsidR="00B51CF8" w:rsidRPr="003C3FF8" w:rsidRDefault="00B51CF8" w:rsidP="00B51CF8">
      <w:pPr>
        <w:rPr>
          <w:rFonts w:ascii="Calibri" w:hAnsi="Calibri" w:cs="Calibri"/>
          <w:sz w:val="22"/>
          <w:szCs w:val="22"/>
        </w:rPr>
      </w:pPr>
    </w:p>
    <w:p w14:paraId="58A575FF"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5EAC94EC" w14:textId="5B44AB54" w:rsidR="00B51CF8" w:rsidRPr="003C3FF8" w:rsidRDefault="00B51CF8" w:rsidP="00B51CF8">
      <w:pPr>
        <w:rPr>
          <w:rFonts w:ascii="Calibri" w:hAnsi="Calibri" w:cs="Calibri"/>
          <w:sz w:val="22"/>
          <w:szCs w:val="22"/>
        </w:rPr>
      </w:pPr>
    </w:p>
    <w:p w14:paraId="746D90B3" w14:textId="77777777" w:rsidR="00477E47" w:rsidRPr="003C3FF8" w:rsidRDefault="00477E47" w:rsidP="00B51CF8">
      <w:pPr>
        <w:rPr>
          <w:rFonts w:ascii="Calibri" w:hAnsi="Calibri" w:cs="Calibri"/>
          <w:sz w:val="22"/>
          <w:szCs w:val="22"/>
        </w:rPr>
      </w:pPr>
    </w:p>
    <w:p w14:paraId="0736988B" w14:textId="77777777" w:rsidR="00101527" w:rsidRPr="003C3FF8" w:rsidRDefault="00101527">
      <w:pPr>
        <w:rPr>
          <w:rFonts w:ascii="Calibri" w:hAnsi="Calibri" w:cs="Calibri"/>
          <w:b/>
          <w:bCs/>
          <w:sz w:val="22"/>
          <w:szCs w:val="22"/>
        </w:rPr>
      </w:pPr>
      <w:r w:rsidRPr="003C3FF8">
        <w:rPr>
          <w:rFonts w:ascii="Calibri" w:hAnsi="Calibri" w:cs="Calibri"/>
          <w:b/>
          <w:bCs/>
          <w:sz w:val="22"/>
          <w:szCs w:val="22"/>
        </w:rPr>
        <w:br w:type="page"/>
      </w:r>
    </w:p>
    <w:p w14:paraId="210793FC" w14:textId="0528BF11" w:rsidR="00211D87" w:rsidRPr="003C3FF8" w:rsidRDefault="00211D87" w:rsidP="00B622D9">
      <w:pPr>
        <w:rPr>
          <w:rFonts w:ascii="Calibri" w:hAnsi="Calibri" w:cs="Calibri"/>
          <w:b/>
          <w:bCs/>
          <w:sz w:val="22"/>
          <w:szCs w:val="22"/>
        </w:rPr>
      </w:pPr>
      <w:r w:rsidRPr="003C3FF8">
        <w:rPr>
          <w:rFonts w:ascii="Calibri" w:hAnsi="Calibri" w:cs="Calibri"/>
          <w:b/>
          <w:bCs/>
          <w:sz w:val="22"/>
          <w:szCs w:val="22"/>
        </w:rPr>
        <w:lastRenderedPageBreak/>
        <w:t>Question Bank</w:t>
      </w:r>
    </w:p>
    <w:p w14:paraId="7BC393CF" w14:textId="190A6E34" w:rsidR="00B622D9" w:rsidRPr="003C3FF8" w:rsidRDefault="00B622D9" w:rsidP="00B622D9">
      <w:pPr>
        <w:rPr>
          <w:rFonts w:ascii="Calibri" w:hAnsi="Calibri" w:cs="Calibri"/>
          <w:sz w:val="22"/>
          <w:szCs w:val="22"/>
        </w:rPr>
      </w:pPr>
    </w:p>
    <w:p w14:paraId="40327A10" w14:textId="05ABB8E9"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1:</w:t>
      </w:r>
    </w:p>
    <w:p w14:paraId="11316BF7" w14:textId="77777777" w:rsidR="00F47994" w:rsidRPr="00F47994" w:rsidRDefault="00F47994" w:rsidP="00F47994">
      <w:pPr>
        <w:pStyle w:val="ListParagraph"/>
        <w:numPr>
          <w:ilvl w:val="0"/>
          <w:numId w:val="1"/>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We tend to associate habits with things that are bad, like biting our fingernails, scrolling through too much social media, or eating too much junk food. But Goodie pointed out that we have good habits as well. </w:t>
      </w:r>
      <w:r w:rsidRPr="00F47994">
        <w:rPr>
          <w:rFonts w:ascii="Calibri" w:hAnsi="Calibri" w:cs="Calibri"/>
          <w:b/>
          <w:bCs/>
          <w:color w:val="000000"/>
          <w:sz w:val="22"/>
          <w:szCs w:val="22"/>
          <w:shd w:val="clear" w:color="auto" w:fill="FFFFFF"/>
        </w:rPr>
        <w:t>What are some of the positive habits you practice? How have these habits benefitted you?</w:t>
      </w:r>
    </w:p>
    <w:p w14:paraId="30078F3D" w14:textId="3FB38E12" w:rsidR="00F47994" w:rsidRPr="00F47994" w:rsidRDefault="00F47994" w:rsidP="00F47994">
      <w:pPr>
        <w:ind w:firstLine="40"/>
        <w:rPr>
          <w:rFonts w:ascii="Calibri" w:eastAsiaTheme="minorHAnsi" w:hAnsi="Calibri" w:cs="Calibri"/>
          <w:color w:val="000000"/>
          <w:sz w:val="22"/>
          <w:szCs w:val="22"/>
          <w:shd w:val="clear" w:color="auto" w:fill="FFFFFF"/>
        </w:rPr>
      </w:pPr>
    </w:p>
    <w:p w14:paraId="4AA26FC7" w14:textId="77777777" w:rsidR="00F47994" w:rsidRPr="00F47994" w:rsidRDefault="00F47994" w:rsidP="00F47994">
      <w:pPr>
        <w:pStyle w:val="ListParagraph"/>
        <w:numPr>
          <w:ilvl w:val="0"/>
          <w:numId w:val="1"/>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Many people overlook the idea of fun in work. We tend to think of fun as a distraction from “real work.” But fun releases serotonin and dopamine into our brains, making us more efficient at building habits and healthy rhythms. </w:t>
      </w:r>
      <w:r w:rsidRPr="00F47994">
        <w:rPr>
          <w:rFonts w:ascii="Calibri" w:hAnsi="Calibri" w:cs="Calibri"/>
          <w:b/>
          <w:bCs/>
          <w:color w:val="000000"/>
          <w:sz w:val="22"/>
          <w:szCs w:val="22"/>
          <w:shd w:val="clear" w:color="auto" w:fill="FFFFFF"/>
        </w:rPr>
        <w:t>What would it look like to bring fun into your work? What concerns, if any, do you have with trying to prioritize fun in your busy schedule?</w:t>
      </w:r>
    </w:p>
    <w:p w14:paraId="54A705A6" w14:textId="1DB4B46B" w:rsidR="00F47994" w:rsidRPr="00F47994" w:rsidRDefault="00F47994" w:rsidP="00F47994">
      <w:pPr>
        <w:ind w:firstLine="40"/>
        <w:rPr>
          <w:rFonts w:ascii="Calibri" w:eastAsiaTheme="minorHAnsi" w:hAnsi="Calibri" w:cs="Calibri"/>
          <w:color w:val="000000"/>
          <w:sz w:val="22"/>
          <w:szCs w:val="22"/>
          <w:shd w:val="clear" w:color="auto" w:fill="FFFFFF"/>
        </w:rPr>
      </w:pPr>
    </w:p>
    <w:p w14:paraId="363F314A" w14:textId="77777777" w:rsidR="00F47994" w:rsidRPr="00F47994" w:rsidRDefault="00F47994" w:rsidP="00F47994">
      <w:pPr>
        <w:pStyle w:val="ListParagraph"/>
        <w:numPr>
          <w:ilvl w:val="0"/>
          <w:numId w:val="1"/>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Goodie taught us that a good way to prioritize fun is to remain in the present. Yesterday is gone, and tomorrow isn’t promised. Having fun may force us to be more spontaneous, hold our plans more loosely, or be more willing to try new things. The habit of fun pushes us to make the most of each day. </w:t>
      </w:r>
      <w:r w:rsidRPr="00F47994">
        <w:rPr>
          <w:rFonts w:ascii="Calibri" w:hAnsi="Calibri" w:cs="Calibri"/>
          <w:b/>
          <w:bCs/>
          <w:color w:val="000000"/>
          <w:sz w:val="22"/>
          <w:szCs w:val="22"/>
          <w:shd w:val="clear" w:color="auto" w:fill="FFFFFF"/>
        </w:rPr>
        <w:t>Would you say that you are a present person?</w:t>
      </w:r>
      <w:r w:rsidRPr="00F47994">
        <w:rPr>
          <w:rFonts w:ascii="Calibri" w:hAnsi="Calibri" w:cs="Calibri"/>
          <w:color w:val="000000"/>
          <w:sz w:val="22"/>
          <w:szCs w:val="22"/>
          <w:shd w:val="clear" w:color="auto" w:fill="FFFFFF"/>
        </w:rPr>
        <w:t> </w:t>
      </w:r>
      <w:r w:rsidRPr="00F47994">
        <w:rPr>
          <w:rFonts w:ascii="Calibri" w:hAnsi="Calibri" w:cs="Calibri"/>
          <w:b/>
          <w:bCs/>
          <w:color w:val="000000"/>
          <w:sz w:val="22"/>
          <w:szCs w:val="22"/>
          <w:shd w:val="clear" w:color="auto" w:fill="FFFFFF"/>
        </w:rPr>
        <w:t>Why or why not?</w:t>
      </w:r>
    </w:p>
    <w:p w14:paraId="46BEFB21" w14:textId="01345049" w:rsidR="00F47994" w:rsidRPr="00F47994" w:rsidRDefault="00F47994" w:rsidP="00F47994">
      <w:pPr>
        <w:ind w:firstLine="100"/>
        <w:rPr>
          <w:rFonts w:ascii="Calibri" w:eastAsiaTheme="minorHAnsi" w:hAnsi="Calibri" w:cs="Calibri"/>
          <w:color w:val="000000"/>
          <w:sz w:val="22"/>
          <w:szCs w:val="22"/>
          <w:shd w:val="clear" w:color="auto" w:fill="FFFFFF"/>
        </w:rPr>
      </w:pPr>
    </w:p>
    <w:p w14:paraId="27B4FC2E" w14:textId="77777777" w:rsidR="00F47994" w:rsidRPr="00F47994" w:rsidRDefault="00F47994" w:rsidP="00F47994">
      <w:pPr>
        <w:pStyle w:val="ListParagraph"/>
        <w:numPr>
          <w:ilvl w:val="0"/>
          <w:numId w:val="1"/>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Goodie ended the session by encouraging us to escape the mundane—to live outside of the nine-to-five realm. When we prioritize fun and play, we will find a more rewarding, exciting, and innovative work experience. </w:t>
      </w:r>
      <w:r w:rsidRPr="00F47994">
        <w:rPr>
          <w:rFonts w:ascii="Calibri" w:hAnsi="Calibri" w:cs="Calibri"/>
          <w:b/>
          <w:bCs/>
          <w:color w:val="000000"/>
          <w:sz w:val="22"/>
          <w:szCs w:val="22"/>
          <w:shd w:val="clear" w:color="auto" w:fill="FFFFFF"/>
        </w:rPr>
        <w:t>Describe a mundane day at work. What could it look like to shake up that normal schedule or make it more fun? What new rhythms or reminders could help you incorporate more play into your workday?</w:t>
      </w:r>
    </w:p>
    <w:p w14:paraId="5CDA5385" w14:textId="77777777" w:rsidR="004E4151" w:rsidRPr="004E4151" w:rsidRDefault="004E4151" w:rsidP="004E4151">
      <w:pPr>
        <w:rPr>
          <w:rFonts w:ascii="Calibri" w:hAnsi="Calibri" w:cs="Calibri"/>
          <w:color w:val="000000"/>
          <w:sz w:val="22"/>
          <w:szCs w:val="22"/>
          <w:shd w:val="clear" w:color="auto" w:fill="FFFFFF"/>
        </w:rPr>
      </w:pPr>
    </w:p>
    <w:p w14:paraId="1EFD3676" w14:textId="625D4FAB"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2:</w:t>
      </w:r>
    </w:p>
    <w:p w14:paraId="30C64922" w14:textId="77777777" w:rsidR="00582880" w:rsidRPr="00582880" w:rsidRDefault="00582880" w:rsidP="00B622D9">
      <w:pPr>
        <w:rPr>
          <w:rFonts w:ascii="Calibri" w:hAnsi="Calibri" w:cs="Calibri"/>
          <w:i/>
          <w:iCs/>
          <w:sz w:val="22"/>
          <w:szCs w:val="22"/>
        </w:rPr>
      </w:pPr>
    </w:p>
    <w:p w14:paraId="196E5A3C" w14:textId="0CBEAEBF" w:rsidR="00015AB6" w:rsidRPr="00F47994" w:rsidRDefault="00F47994" w:rsidP="00F47994">
      <w:pPr>
        <w:pStyle w:val="ListParagraph"/>
        <w:numPr>
          <w:ilvl w:val="0"/>
          <w:numId w:val="20"/>
        </w:numPr>
        <w:rPr>
          <w:rFonts w:ascii="Calibri" w:hAnsi="Calibri" w:cs="Calibri"/>
          <w:b/>
          <w:bCs/>
          <w:color w:val="000000"/>
          <w:sz w:val="22"/>
          <w:szCs w:val="22"/>
          <w:shd w:val="clear" w:color="auto" w:fill="FFFFFF"/>
        </w:rPr>
      </w:pPr>
      <w:r w:rsidRPr="00F47994">
        <w:rPr>
          <w:rFonts w:ascii="Calibri" w:hAnsi="Calibri" w:cs="Calibri"/>
          <w:color w:val="000000"/>
          <w:sz w:val="22"/>
          <w:szCs w:val="22"/>
          <w:shd w:val="clear" w:color="auto" w:fill="FFFFFF"/>
        </w:rPr>
        <w:t>It is difficult to know a person’s motivations, so we are often left to assume why they make decisions. Sadly, that often leads us to think people are worse than they are. </w:t>
      </w:r>
      <w:r w:rsidRPr="00F47994">
        <w:rPr>
          <w:rFonts w:ascii="Calibri" w:hAnsi="Calibri" w:cs="Calibri"/>
          <w:b/>
          <w:bCs/>
          <w:color w:val="000000"/>
          <w:sz w:val="22"/>
          <w:szCs w:val="22"/>
          <w:shd w:val="clear" w:color="auto" w:fill="FFFFFF"/>
        </w:rPr>
        <w:t>Think of a recent situation when you wondered why a person acted the way they did. What did you assume about their intentions or thoughts?</w:t>
      </w:r>
    </w:p>
    <w:p w14:paraId="2E2D29DE" w14:textId="33BE8DDB" w:rsidR="00F47994" w:rsidRPr="00F47994" w:rsidRDefault="00F47994" w:rsidP="00F47994">
      <w:pPr>
        <w:ind w:firstLine="40"/>
        <w:rPr>
          <w:rFonts w:ascii="Calibri" w:hAnsi="Calibri" w:cs="Calibri"/>
          <w:color w:val="000000"/>
          <w:sz w:val="22"/>
          <w:szCs w:val="22"/>
          <w:shd w:val="clear" w:color="auto" w:fill="FFFFFF"/>
        </w:rPr>
      </w:pPr>
    </w:p>
    <w:p w14:paraId="15ABEAD7" w14:textId="77777777" w:rsidR="00F47994" w:rsidRPr="00F47994" w:rsidRDefault="00F47994" w:rsidP="00F47994">
      <w:pPr>
        <w:pStyle w:val="ListParagraph"/>
        <w:numPr>
          <w:ilvl w:val="0"/>
          <w:numId w:val="20"/>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We learned in this session that there are two consequences when we fail to assume the best in others. The first is that it makes us reluctant to create a future with others. Writing people off or reducing them to our expectations damages existing relationships and short circuits potential relationships—both those in work and our personal lives. </w:t>
      </w:r>
      <w:r w:rsidRPr="00F47994">
        <w:rPr>
          <w:rFonts w:ascii="Calibri" w:hAnsi="Calibri" w:cs="Calibri"/>
          <w:b/>
          <w:bCs/>
          <w:color w:val="000000"/>
          <w:sz w:val="22"/>
          <w:szCs w:val="22"/>
          <w:shd w:val="clear" w:color="auto" w:fill="FFFFFF"/>
        </w:rPr>
        <w:t>What does it look like when a person begins to expect the worst in others? How does it damage healthy relationships?</w:t>
      </w:r>
    </w:p>
    <w:p w14:paraId="7F5CEEA0" w14:textId="1C80D181" w:rsidR="00F47994" w:rsidRDefault="00F47994" w:rsidP="00F47994">
      <w:pPr>
        <w:ind w:firstLine="40"/>
        <w:rPr>
          <w:rFonts w:ascii="Calibri" w:hAnsi="Calibri" w:cs="Calibri"/>
          <w:b/>
          <w:bCs/>
          <w:color w:val="000000"/>
          <w:sz w:val="22"/>
          <w:szCs w:val="22"/>
          <w:shd w:val="clear" w:color="auto" w:fill="FFFFFF"/>
        </w:rPr>
      </w:pPr>
    </w:p>
    <w:p w14:paraId="0F5632B5" w14:textId="7A235D45" w:rsidR="00F47994" w:rsidRPr="00F47994" w:rsidRDefault="00F47994" w:rsidP="00F47994">
      <w:pPr>
        <w:pStyle w:val="ListParagraph"/>
        <w:numPr>
          <w:ilvl w:val="0"/>
          <w:numId w:val="20"/>
        </w:numPr>
        <w:rPr>
          <w:rFonts w:ascii="Calibri" w:hAnsi="Calibri" w:cs="Calibri"/>
          <w:color w:val="000000"/>
          <w:sz w:val="22"/>
          <w:szCs w:val="22"/>
          <w:shd w:val="clear" w:color="auto" w:fill="FFFFFF"/>
        </w:rPr>
      </w:pPr>
      <w:r w:rsidRPr="00F47994">
        <w:rPr>
          <w:rFonts w:ascii="Calibri" w:hAnsi="Calibri" w:cs="Calibri"/>
          <w:color w:val="000000"/>
          <w:sz w:val="22"/>
          <w:szCs w:val="22"/>
          <w:shd w:val="clear" w:color="auto" w:fill="FFFFFF"/>
        </w:rPr>
        <w:t>Goodie ended the session by charging us to be intentional and curious with people. When we stop making negative assumptions, we can become curious, encountering the true person behind our uninformed ideas about them. </w:t>
      </w:r>
      <w:r w:rsidRPr="00F47994">
        <w:rPr>
          <w:rFonts w:ascii="Calibri" w:hAnsi="Calibri" w:cs="Calibri"/>
          <w:b/>
          <w:bCs/>
          <w:color w:val="000000"/>
          <w:sz w:val="22"/>
          <w:szCs w:val="22"/>
          <w:shd w:val="clear" w:color="auto" w:fill="FFFFFF"/>
        </w:rPr>
        <w:t xml:space="preserve">What could it look like for you to choose curiosity with a person you </w:t>
      </w:r>
      <w:proofErr w:type="gramStart"/>
      <w:r w:rsidRPr="00F47994">
        <w:rPr>
          <w:rFonts w:ascii="Calibri" w:hAnsi="Calibri" w:cs="Calibri"/>
          <w:b/>
          <w:bCs/>
          <w:color w:val="000000"/>
          <w:sz w:val="22"/>
          <w:szCs w:val="22"/>
          <w:shd w:val="clear" w:color="auto" w:fill="FFFFFF"/>
        </w:rPr>
        <w:t>are in conflict with</w:t>
      </w:r>
      <w:proofErr w:type="gramEnd"/>
      <w:r w:rsidRPr="00F47994">
        <w:rPr>
          <w:rFonts w:ascii="Calibri" w:hAnsi="Calibri" w:cs="Calibri"/>
          <w:b/>
          <w:bCs/>
          <w:color w:val="000000"/>
          <w:sz w:val="22"/>
          <w:szCs w:val="22"/>
          <w:shd w:val="clear" w:color="auto" w:fill="FFFFFF"/>
        </w:rPr>
        <w:t>?</w:t>
      </w:r>
    </w:p>
    <w:p w14:paraId="0B86FC44" w14:textId="77777777" w:rsidR="00F47994" w:rsidRPr="00582880" w:rsidRDefault="00F47994" w:rsidP="00015AB6">
      <w:pPr>
        <w:rPr>
          <w:rFonts w:ascii="Calibri" w:hAnsi="Calibri" w:cs="Calibri"/>
          <w:color w:val="000000"/>
          <w:sz w:val="22"/>
          <w:szCs w:val="22"/>
          <w:shd w:val="clear" w:color="auto" w:fill="FFFFFF"/>
        </w:rPr>
      </w:pPr>
    </w:p>
    <w:p w14:paraId="614CA51A" w14:textId="16A07E16" w:rsidR="00B622D9" w:rsidRPr="00582880" w:rsidRDefault="00B622D9" w:rsidP="00B622D9">
      <w:pPr>
        <w:rPr>
          <w:rFonts w:ascii="Calibri" w:hAnsi="Calibri" w:cs="Calibri"/>
          <w:i/>
          <w:iCs/>
          <w:sz w:val="22"/>
          <w:szCs w:val="22"/>
        </w:rPr>
      </w:pPr>
      <w:r w:rsidRPr="00582880">
        <w:rPr>
          <w:rFonts w:ascii="Calibri" w:hAnsi="Calibri" w:cs="Calibri"/>
          <w:i/>
          <w:iCs/>
          <w:sz w:val="22"/>
          <w:szCs w:val="22"/>
        </w:rPr>
        <w:t>From session 3:</w:t>
      </w:r>
    </w:p>
    <w:p w14:paraId="1165C5A3" w14:textId="77777777" w:rsidR="00582880" w:rsidRPr="00582880" w:rsidRDefault="00582880" w:rsidP="00582880">
      <w:pPr>
        <w:rPr>
          <w:rFonts w:ascii="Calibri" w:hAnsi="Calibri" w:cs="Calibri"/>
          <w:color w:val="000000"/>
          <w:sz w:val="22"/>
          <w:szCs w:val="22"/>
        </w:rPr>
      </w:pPr>
      <w:r w:rsidRPr="00582880">
        <w:rPr>
          <w:rFonts w:ascii="Calibri" w:hAnsi="Calibri" w:cs="Calibri"/>
          <w:color w:val="000000"/>
          <w:sz w:val="22"/>
          <w:szCs w:val="22"/>
        </w:rPr>
        <w:t> </w:t>
      </w:r>
    </w:p>
    <w:p w14:paraId="18798A4D" w14:textId="33A40D17" w:rsidR="000166B0" w:rsidRPr="00523E17" w:rsidRDefault="00F47994" w:rsidP="00523E17">
      <w:pPr>
        <w:pStyle w:val="ListParagraph"/>
        <w:numPr>
          <w:ilvl w:val="0"/>
          <w:numId w:val="21"/>
        </w:numPr>
        <w:rPr>
          <w:rFonts w:ascii="Calibri" w:hAnsi="Calibri" w:cs="Calibri"/>
          <w:b/>
          <w:bCs/>
          <w:sz w:val="22"/>
          <w:szCs w:val="22"/>
        </w:rPr>
      </w:pPr>
      <w:r w:rsidRPr="00523E17">
        <w:rPr>
          <w:rFonts w:ascii="Calibri" w:hAnsi="Calibri" w:cs="Calibri"/>
          <w:sz w:val="22"/>
          <w:szCs w:val="22"/>
        </w:rPr>
        <w:t>No matter what your circumstances or thought patterns are today, you can turn your mind into fertile soil. The key is to remain teachable. You are a work in progress and there is always more you can learn. </w:t>
      </w:r>
      <w:r w:rsidRPr="00523E17">
        <w:rPr>
          <w:rFonts w:ascii="Calibri" w:hAnsi="Calibri" w:cs="Calibri"/>
          <w:b/>
          <w:bCs/>
          <w:sz w:val="22"/>
          <w:szCs w:val="22"/>
        </w:rPr>
        <w:t>What is one thing—maybe pride, jealousy, or laziness—that gets in the way of you being teachable? In what ways can refusing to learn hurt our careers and relationships?</w:t>
      </w:r>
    </w:p>
    <w:p w14:paraId="7EF672E2" w14:textId="77777777" w:rsidR="00F47994" w:rsidRDefault="00F47994" w:rsidP="00DF3E02">
      <w:pPr>
        <w:rPr>
          <w:rFonts w:ascii="Calibri" w:eastAsiaTheme="minorHAnsi" w:hAnsi="Calibri" w:cs="Calibri"/>
          <w:b/>
          <w:bCs/>
          <w:sz w:val="22"/>
          <w:szCs w:val="22"/>
        </w:rPr>
      </w:pPr>
    </w:p>
    <w:p w14:paraId="2EA9CFBA" w14:textId="77777777" w:rsidR="00F47994" w:rsidRPr="00F47994" w:rsidRDefault="00F47994" w:rsidP="00F47994">
      <w:pPr>
        <w:rPr>
          <w:rFonts w:ascii="Calibri" w:hAnsi="Calibri" w:cs="Calibri"/>
          <w:sz w:val="22"/>
          <w:szCs w:val="22"/>
        </w:rPr>
      </w:pPr>
    </w:p>
    <w:p w14:paraId="4392E7EA" w14:textId="77777777" w:rsidR="00F47994" w:rsidRPr="00F47994" w:rsidRDefault="00F47994" w:rsidP="00F47994">
      <w:pPr>
        <w:rPr>
          <w:rFonts w:ascii="Calibri" w:hAnsi="Calibri" w:cs="Calibri"/>
          <w:sz w:val="22"/>
          <w:szCs w:val="22"/>
        </w:rPr>
      </w:pPr>
    </w:p>
    <w:p w14:paraId="738FDEDF" w14:textId="77777777" w:rsidR="00F47994" w:rsidRPr="00F47994" w:rsidRDefault="00F47994" w:rsidP="00F47994">
      <w:pPr>
        <w:rPr>
          <w:rFonts w:ascii="Calibri" w:hAnsi="Calibri" w:cs="Calibri"/>
          <w:sz w:val="22"/>
          <w:szCs w:val="22"/>
        </w:rPr>
      </w:pPr>
    </w:p>
    <w:p w14:paraId="1F666DF7" w14:textId="43EAED85" w:rsidR="00F47994" w:rsidRPr="00523E17" w:rsidRDefault="00F47994" w:rsidP="00523E17">
      <w:pPr>
        <w:pStyle w:val="ListParagraph"/>
        <w:numPr>
          <w:ilvl w:val="0"/>
          <w:numId w:val="21"/>
        </w:numPr>
        <w:rPr>
          <w:rFonts w:ascii="Calibri" w:hAnsi="Calibri" w:cs="Calibri"/>
          <w:sz w:val="22"/>
          <w:szCs w:val="22"/>
        </w:rPr>
      </w:pPr>
      <w:r w:rsidRPr="00523E17">
        <w:rPr>
          <w:rFonts w:ascii="Calibri" w:hAnsi="Calibri" w:cs="Calibri"/>
          <w:sz w:val="22"/>
          <w:szCs w:val="22"/>
        </w:rPr>
        <w:t xml:space="preserve">Goodie also challenged us to not get too comfortable with our strengths. It is easy to focus on our weaknesses (which we should work on improving) but enhancing our strengths is the most effective way to grow quickly. </w:t>
      </w:r>
      <w:r w:rsidRPr="00523E17">
        <w:rPr>
          <w:rFonts w:ascii="Calibri" w:hAnsi="Calibri" w:cs="Calibri"/>
          <w:b/>
          <w:bCs/>
          <w:sz w:val="22"/>
          <w:szCs w:val="22"/>
        </w:rPr>
        <w:t>What are your professional strengths and weaknesses?</w:t>
      </w:r>
    </w:p>
    <w:p w14:paraId="79BAEF6D" w14:textId="77777777" w:rsidR="00523E17" w:rsidRDefault="00523E17" w:rsidP="00F47994">
      <w:pPr>
        <w:rPr>
          <w:rFonts w:ascii="Calibri" w:hAnsi="Calibri" w:cs="Calibri"/>
          <w:sz w:val="22"/>
          <w:szCs w:val="22"/>
        </w:rPr>
      </w:pPr>
    </w:p>
    <w:p w14:paraId="02D22427" w14:textId="77777777" w:rsidR="00523E17" w:rsidRPr="00523E17" w:rsidRDefault="00523E17" w:rsidP="00523E17">
      <w:pPr>
        <w:pStyle w:val="ListParagraph"/>
        <w:numPr>
          <w:ilvl w:val="0"/>
          <w:numId w:val="21"/>
        </w:numPr>
        <w:rPr>
          <w:rFonts w:ascii="Calibri" w:hAnsi="Calibri" w:cs="Calibri"/>
          <w:sz w:val="22"/>
          <w:szCs w:val="22"/>
        </w:rPr>
      </w:pPr>
      <w:r w:rsidRPr="00523E17">
        <w:rPr>
          <w:rFonts w:ascii="Calibri" w:hAnsi="Calibri" w:cs="Calibri"/>
          <w:sz w:val="22"/>
          <w:szCs w:val="22"/>
        </w:rPr>
        <w:t>Goodie reminded us that we’re not perfect—even if you are in leadership, you can still make mistakes. In fact, leadership makes your mistakes more costly. Therefore, it is essential to learn from our errors so that we can avoid pitfalls and bad decisions in the future. </w:t>
      </w:r>
      <w:r w:rsidRPr="00523E17">
        <w:rPr>
          <w:rFonts w:ascii="Calibri" w:hAnsi="Calibri" w:cs="Calibri"/>
          <w:b/>
          <w:bCs/>
          <w:sz w:val="22"/>
          <w:szCs w:val="22"/>
        </w:rPr>
        <w:t>What mistakes have given you the best opportunities to grow? What did you learn from those mistakes?</w:t>
      </w:r>
    </w:p>
    <w:p w14:paraId="52C18BDD" w14:textId="77777777" w:rsidR="00523E17" w:rsidRPr="00523E17" w:rsidRDefault="00523E17" w:rsidP="00523E17">
      <w:pPr>
        <w:pStyle w:val="ListParagraph"/>
        <w:numPr>
          <w:ilvl w:val="0"/>
          <w:numId w:val="21"/>
        </w:numPr>
        <w:rPr>
          <w:rFonts w:ascii="Calibri" w:hAnsi="Calibri" w:cs="Calibri"/>
          <w:sz w:val="22"/>
          <w:szCs w:val="22"/>
        </w:rPr>
      </w:pPr>
      <w:r w:rsidRPr="00523E17">
        <w:rPr>
          <w:rFonts w:ascii="Calibri" w:hAnsi="Calibri" w:cs="Calibri"/>
          <w:b/>
          <w:bCs/>
          <w:sz w:val="22"/>
          <w:szCs w:val="22"/>
        </w:rPr>
        <w:t>What problems are you currently working through? What might you learn from your current situation?</w:t>
      </w:r>
    </w:p>
    <w:p w14:paraId="3556E17B" w14:textId="77777777" w:rsidR="00523E17" w:rsidRPr="000166B0" w:rsidRDefault="00523E17" w:rsidP="00F47994">
      <w:pPr>
        <w:rPr>
          <w:rFonts w:ascii="Calibri" w:hAnsi="Calibri" w:cs="Calibri"/>
          <w:sz w:val="22"/>
          <w:szCs w:val="22"/>
        </w:rPr>
      </w:pPr>
    </w:p>
    <w:p w14:paraId="38D31366" w14:textId="77777777" w:rsidR="00DF3E02" w:rsidRDefault="00DF3E02" w:rsidP="00DF3E02">
      <w:pPr>
        <w:pStyle w:val="NormalWeb"/>
        <w:shd w:val="clear" w:color="auto" w:fill="FFFFFF"/>
        <w:spacing w:before="0" w:beforeAutospacing="0" w:after="0" w:afterAutospacing="0"/>
        <w:rPr>
          <w:rStyle w:val="Strong"/>
          <w:rFonts w:ascii="Arial" w:hAnsi="Arial" w:cs="Arial"/>
          <w:b w:val="0"/>
          <w:bCs w:val="0"/>
          <w:color w:val="000000"/>
        </w:rPr>
      </w:pPr>
      <w:r w:rsidRPr="00582880">
        <w:rPr>
          <w:rStyle w:val="Strong"/>
          <w:rFonts w:ascii="Arial" w:hAnsi="Arial" w:cs="Arial"/>
          <w:b w:val="0"/>
          <w:bCs w:val="0"/>
          <w:color w:val="000000"/>
        </w:rPr>
        <w:t> </w:t>
      </w:r>
    </w:p>
    <w:p w14:paraId="414F5EAB" w14:textId="77777777" w:rsidR="000166B0" w:rsidRPr="00582880" w:rsidRDefault="000166B0" w:rsidP="00DF3E02">
      <w:pPr>
        <w:pStyle w:val="NormalWeb"/>
        <w:shd w:val="clear" w:color="auto" w:fill="FFFFFF"/>
        <w:spacing w:before="0" w:beforeAutospacing="0" w:after="0" w:afterAutospacing="0"/>
        <w:rPr>
          <w:rFonts w:ascii="Arial" w:hAnsi="Arial" w:cs="Arial"/>
          <w:color w:val="000000"/>
        </w:rPr>
      </w:pPr>
    </w:p>
    <w:p w14:paraId="00D51FE5" w14:textId="7D01F867" w:rsidR="00B622D9"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4:</w:t>
      </w:r>
    </w:p>
    <w:p w14:paraId="4FA38453" w14:textId="4F183633" w:rsidR="00582880" w:rsidRPr="00582880" w:rsidRDefault="00582880" w:rsidP="00B622D9">
      <w:pPr>
        <w:shd w:val="clear" w:color="auto" w:fill="FFFFFF"/>
        <w:rPr>
          <w:rFonts w:ascii="Calibri" w:hAnsi="Calibri" w:cs="Calibri"/>
          <w:color w:val="000000"/>
          <w:sz w:val="22"/>
          <w:szCs w:val="22"/>
        </w:rPr>
      </w:pPr>
    </w:p>
    <w:p w14:paraId="6EE41865" w14:textId="4D673B43" w:rsidR="00582880" w:rsidRPr="00523E17" w:rsidRDefault="00523E17" w:rsidP="00523E17">
      <w:pPr>
        <w:pStyle w:val="ListParagraph"/>
        <w:numPr>
          <w:ilvl w:val="0"/>
          <w:numId w:val="22"/>
        </w:numPr>
        <w:shd w:val="clear" w:color="auto" w:fill="FFFFFF"/>
        <w:rPr>
          <w:rFonts w:cstheme="minorHAnsi"/>
          <w:b/>
          <w:bCs/>
          <w:color w:val="000000"/>
          <w:sz w:val="22"/>
          <w:szCs w:val="22"/>
          <w:shd w:val="clear" w:color="auto" w:fill="FFFFFF"/>
        </w:rPr>
      </w:pPr>
      <w:r w:rsidRPr="00523E17">
        <w:rPr>
          <w:rFonts w:cstheme="minorHAnsi"/>
          <w:color w:val="000000"/>
          <w:sz w:val="22"/>
          <w:szCs w:val="22"/>
          <w:shd w:val="clear" w:color="auto" w:fill="FFFFFF"/>
        </w:rPr>
        <w:t>Excellence is more than an act—it’s a habit. How you do one thing is how you do everything. We become what we repeatedly do. Becoming excellent is not a one-off effort or a chance event. Would you describe yourself as excellent? </w:t>
      </w:r>
      <w:r w:rsidRPr="00523E17">
        <w:rPr>
          <w:rFonts w:cstheme="minorHAnsi"/>
          <w:b/>
          <w:bCs/>
          <w:color w:val="000000"/>
          <w:sz w:val="22"/>
          <w:szCs w:val="22"/>
          <w:shd w:val="clear" w:color="auto" w:fill="FFFFFF"/>
        </w:rPr>
        <w:t>What would you consider yourself to be excellent in?</w:t>
      </w:r>
    </w:p>
    <w:p w14:paraId="34809030" w14:textId="77777777" w:rsidR="00523E17" w:rsidRPr="000166B0" w:rsidRDefault="00523E17" w:rsidP="00B622D9">
      <w:pPr>
        <w:shd w:val="clear" w:color="auto" w:fill="FFFFFF"/>
        <w:rPr>
          <w:rFonts w:asciiTheme="minorHAnsi" w:eastAsiaTheme="minorHAnsi" w:hAnsiTheme="minorHAnsi" w:cstheme="minorHAnsi"/>
          <w:color w:val="000000"/>
          <w:sz w:val="22"/>
          <w:szCs w:val="22"/>
        </w:rPr>
      </w:pPr>
    </w:p>
    <w:p w14:paraId="532A9AEB" w14:textId="0AEB54EC" w:rsidR="000166B0" w:rsidRPr="00523E17" w:rsidRDefault="00523E17" w:rsidP="00523E17">
      <w:pPr>
        <w:pStyle w:val="ListParagraph"/>
        <w:numPr>
          <w:ilvl w:val="0"/>
          <w:numId w:val="22"/>
        </w:numPr>
        <w:shd w:val="clear" w:color="auto" w:fill="FFFFFF"/>
        <w:rPr>
          <w:rFonts w:cstheme="minorHAnsi"/>
          <w:b/>
          <w:bCs/>
          <w:color w:val="000000"/>
          <w:sz w:val="22"/>
          <w:szCs w:val="22"/>
          <w:shd w:val="clear" w:color="auto" w:fill="FFFFFF"/>
        </w:rPr>
      </w:pPr>
      <w:r w:rsidRPr="00523E17">
        <w:rPr>
          <w:rFonts w:cstheme="minorHAnsi"/>
          <w:color w:val="000000"/>
          <w:sz w:val="22"/>
          <w:szCs w:val="22"/>
          <w:shd w:val="clear" w:color="auto" w:fill="FFFFFF"/>
        </w:rPr>
        <w:t xml:space="preserve">When we insist on excellence, we </w:t>
      </w:r>
      <w:proofErr w:type="gramStart"/>
      <w:r w:rsidRPr="00523E17">
        <w:rPr>
          <w:rFonts w:cstheme="minorHAnsi"/>
          <w:color w:val="000000"/>
          <w:sz w:val="22"/>
          <w:szCs w:val="22"/>
          <w:shd w:val="clear" w:color="auto" w:fill="FFFFFF"/>
        </w:rPr>
        <w:t>have to</w:t>
      </w:r>
      <w:proofErr w:type="gramEnd"/>
      <w:r w:rsidRPr="00523E17">
        <w:rPr>
          <w:rFonts w:cstheme="minorHAnsi"/>
          <w:color w:val="000000"/>
          <w:sz w:val="22"/>
          <w:szCs w:val="22"/>
          <w:shd w:val="clear" w:color="auto" w:fill="FFFFFF"/>
        </w:rPr>
        <w:t xml:space="preserve"> face the challenges and problems that keep us from our goals. We also learn how to gracefully overcome setbacks with new ideas, knowledge, methods, and strategies that we learn from failure. </w:t>
      </w:r>
      <w:r w:rsidRPr="00523E17">
        <w:rPr>
          <w:rFonts w:cstheme="minorHAnsi"/>
          <w:b/>
          <w:bCs/>
          <w:color w:val="000000"/>
          <w:sz w:val="22"/>
          <w:szCs w:val="22"/>
          <w:shd w:val="clear" w:color="auto" w:fill="FFFFFF"/>
        </w:rPr>
        <w:t>What challenges are you currently facing at work? What would it look like to bring your best to those challenges without feeling the need to be perfect?</w:t>
      </w:r>
    </w:p>
    <w:p w14:paraId="7B251306" w14:textId="77777777" w:rsidR="00523E17" w:rsidRDefault="00523E17" w:rsidP="00B622D9">
      <w:pPr>
        <w:shd w:val="clear" w:color="auto" w:fill="FFFFFF"/>
        <w:rPr>
          <w:rFonts w:asciiTheme="minorHAnsi" w:eastAsiaTheme="minorHAnsi" w:hAnsiTheme="minorHAnsi" w:cstheme="minorHAnsi"/>
          <w:b/>
          <w:bCs/>
          <w:color w:val="000000"/>
          <w:sz w:val="22"/>
          <w:szCs w:val="22"/>
          <w:shd w:val="clear" w:color="auto" w:fill="FFFFFF"/>
        </w:rPr>
      </w:pPr>
    </w:p>
    <w:p w14:paraId="38291003" w14:textId="105345B4" w:rsidR="00523E17" w:rsidRPr="00523E17" w:rsidRDefault="00523E17" w:rsidP="00523E17">
      <w:pPr>
        <w:pStyle w:val="ListParagraph"/>
        <w:numPr>
          <w:ilvl w:val="0"/>
          <w:numId w:val="22"/>
        </w:numPr>
        <w:shd w:val="clear" w:color="auto" w:fill="FFFFFF"/>
        <w:rPr>
          <w:rFonts w:cstheme="minorHAnsi"/>
          <w:color w:val="000000"/>
          <w:sz w:val="22"/>
          <w:szCs w:val="22"/>
          <w:shd w:val="clear" w:color="auto" w:fill="FFFFFF"/>
        </w:rPr>
      </w:pPr>
      <w:r w:rsidRPr="00523E17">
        <w:rPr>
          <w:rFonts w:cstheme="minorHAnsi"/>
          <w:color w:val="000000"/>
          <w:sz w:val="22"/>
          <w:szCs w:val="22"/>
          <w:shd w:val="clear" w:color="auto" w:fill="FFFFFF"/>
        </w:rPr>
        <w:t>Goodie wrapped up this session reminding us that our actions speak louder than our words. Talking about excellence is easy; living with excellence is much more difficult. </w:t>
      </w:r>
      <w:r w:rsidRPr="00523E17">
        <w:rPr>
          <w:rFonts w:cstheme="minorHAnsi"/>
          <w:b/>
          <w:bCs/>
          <w:color w:val="000000"/>
          <w:sz w:val="22"/>
          <w:szCs w:val="22"/>
          <w:shd w:val="clear" w:color="auto" w:fill="FFFFFF"/>
        </w:rPr>
        <w:t>In what area of life do you need to strive for excellence? What is one way you could align your actions more closely with your words this week?</w:t>
      </w:r>
    </w:p>
    <w:p w14:paraId="17F44026" w14:textId="77777777" w:rsidR="00523E17" w:rsidRDefault="00523E17" w:rsidP="00B622D9">
      <w:pPr>
        <w:shd w:val="clear" w:color="auto" w:fill="FFFFFF"/>
        <w:rPr>
          <w:rFonts w:asciiTheme="minorHAnsi" w:eastAsiaTheme="minorHAnsi" w:hAnsiTheme="minorHAnsi" w:cstheme="minorHAnsi"/>
          <w:b/>
          <w:bCs/>
          <w:color w:val="000000"/>
          <w:sz w:val="22"/>
          <w:szCs w:val="22"/>
          <w:shd w:val="clear" w:color="auto" w:fill="FFFFFF"/>
        </w:rPr>
      </w:pPr>
    </w:p>
    <w:p w14:paraId="7B6E4C8C" w14:textId="57361F09" w:rsidR="00582880" w:rsidRPr="00582880" w:rsidRDefault="00582880" w:rsidP="00B622D9">
      <w:pPr>
        <w:shd w:val="clear" w:color="auto" w:fill="FFFFFF"/>
        <w:rPr>
          <w:rFonts w:ascii="Calibri" w:hAnsi="Calibri" w:cs="Calibri"/>
          <w:color w:val="000000"/>
          <w:sz w:val="22"/>
          <w:szCs w:val="22"/>
        </w:rPr>
      </w:pPr>
    </w:p>
    <w:p w14:paraId="52518073" w14:textId="282ACA27"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5:</w:t>
      </w:r>
    </w:p>
    <w:p w14:paraId="0C9A0D0B" w14:textId="0CF30E6E" w:rsidR="00582880" w:rsidRPr="00582880" w:rsidRDefault="00582880" w:rsidP="00B622D9">
      <w:pPr>
        <w:shd w:val="clear" w:color="auto" w:fill="FFFFFF"/>
        <w:rPr>
          <w:rFonts w:ascii="Calibri" w:hAnsi="Calibri" w:cs="Calibri"/>
          <w:color w:val="000000"/>
          <w:sz w:val="22"/>
          <w:szCs w:val="22"/>
        </w:rPr>
      </w:pPr>
    </w:p>
    <w:p w14:paraId="07A142DF" w14:textId="2D36408C" w:rsidR="000166B0" w:rsidRPr="00523E17" w:rsidRDefault="00523E17" w:rsidP="00523E17">
      <w:pPr>
        <w:pStyle w:val="ListParagraph"/>
        <w:numPr>
          <w:ilvl w:val="0"/>
          <w:numId w:val="19"/>
        </w:numPr>
        <w:shd w:val="clear" w:color="auto" w:fill="FFFFFF"/>
        <w:rPr>
          <w:rFonts w:cstheme="minorHAnsi"/>
          <w:b/>
          <w:bCs/>
          <w:color w:val="000000"/>
          <w:sz w:val="22"/>
          <w:szCs w:val="22"/>
        </w:rPr>
      </w:pPr>
      <w:r w:rsidRPr="00523E17">
        <w:rPr>
          <w:rFonts w:cstheme="minorHAnsi"/>
          <w:color w:val="000000"/>
          <w:sz w:val="22"/>
          <w:szCs w:val="22"/>
        </w:rPr>
        <w:t>The habit of treating other people as sacred is different than treating them as important. We all value and define importance differently and those who are unimportant can be easily ignored. Seeing people as sacred is to view them as holy. It is to see everyone with inherent value rather than defining them by their relative status. </w:t>
      </w:r>
      <w:r w:rsidRPr="00523E17">
        <w:rPr>
          <w:rFonts w:cstheme="minorHAnsi"/>
          <w:b/>
          <w:bCs/>
          <w:color w:val="000000"/>
          <w:sz w:val="22"/>
          <w:szCs w:val="22"/>
        </w:rPr>
        <w:t>Do you feel it is common to see people as sacred in our society? What might change if everyone in your industry was treated as if they were sacred?</w:t>
      </w:r>
    </w:p>
    <w:p w14:paraId="3F934465" w14:textId="77777777" w:rsidR="00523E17" w:rsidRPr="000166B0" w:rsidRDefault="00523E17" w:rsidP="00582880">
      <w:pPr>
        <w:shd w:val="clear" w:color="auto" w:fill="FFFFFF"/>
        <w:ind w:firstLine="40"/>
        <w:rPr>
          <w:rFonts w:asciiTheme="minorHAnsi" w:eastAsiaTheme="minorHAnsi" w:hAnsiTheme="minorHAnsi" w:cstheme="minorHAnsi"/>
          <w:color w:val="000000"/>
          <w:sz w:val="22"/>
          <w:szCs w:val="22"/>
        </w:rPr>
      </w:pPr>
    </w:p>
    <w:p w14:paraId="4E7B82C2" w14:textId="18B11E5E" w:rsidR="000166B0" w:rsidRPr="00523E17" w:rsidRDefault="00523E17" w:rsidP="00523E17">
      <w:pPr>
        <w:pStyle w:val="ListParagraph"/>
        <w:numPr>
          <w:ilvl w:val="0"/>
          <w:numId w:val="19"/>
        </w:numPr>
        <w:shd w:val="clear" w:color="auto" w:fill="FFFFFF"/>
        <w:rPr>
          <w:rStyle w:val="Strong"/>
          <w:rFonts w:cstheme="minorHAnsi"/>
          <w:color w:val="000000"/>
          <w:sz w:val="22"/>
          <w:szCs w:val="22"/>
          <w:shd w:val="clear" w:color="auto" w:fill="FFFFFF"/>
        </w:rPr>
      </w:pPr>
      <w:r w:rsidRPr="00523E17">
        <w:rPr>
          <w:rFonts w:cstheme="minorHAnsi"/>
          <w:color w:val="000000"/>
          <w:sz w:val="22"/>
          <w:szCs w:val="22"/>
          <w:shd w:val="clear" w:color="auto" w:fill="FFFFFF"/>
        </w:rPr>
        <w:t>Goodie said, “People don’t quit jobs, they quit people.” We are more willing to stay employed at difficult jobs if we have positive experiences with coworkers. But if our work relationships are toxic, there are very few things that can make us want to stay in a job. </w:t>
      </w:r>
      <w:r w:rsidRPr="00523E17">
        <w:rPr>
          <w:rFonts w:cstheme="minorHAnsi"/>
          <w:b/>
          <w:bCs/>
          <w:color w:val="000000"/>
          <w:sz w:val="22"/>
          <w:szCs w:val="22"/>
          <w:shd w:val="clear" w:color="auto" w:fill="FFFFFF"/>
        </w:rPr>
        <w:t> How important do you think it is to have a relationship with your coworkers? What is the typical response people have to bad relationships with their coworkers?</w:t>
      </w:r>
    </w:p>
    <w:p w14:paraId="0CACDFF7" w14:textId="77777777" w:rsidR="00523E17" w:rsidRDefault="00523E17" w:rsidP="00582880">
      <w:pPr>
        <w:shd w:val="clear" w:color="auto" w:fill="FFFFFF"/>
        <w:rPr>
          <w:rFonts w:ascii="Calibri" w:hAnsi="Calibri" w:cs="Calibri"/>
          <w:color w:val="000000"/>
          <w:sz w:val="22"/>
          <w:szCs w:val="22"/>
        </w:rPr>
      </w:pPr>
    </w:p>
    <w:p w14:paraId="505121EE" w14:textId="77777777" w:rsidR="00523E17" w:rsidRPr="00523E17" w:rsidRDefault="00523E17" w:rsidP="00523E17">
      <w:pPr>
        <w:pStyle w:val="ListParagraph"/>
        <w:numPr>
          <w:ilvl w:val="0"/>
          <w:numId w:val="19"/>
        </w:numPr>
        <w:shd w:val="clear" w:color="auto" w:fill="FFFFFF"/>
        <w:rPr>
          <w:rFonts w:ascii="Calibri" w:hAnsi="Calibri" w:cs="Calibri"/>
          <w:b/>
          <w:bCs/>
          <w:color w:val="000000"/>
          <w:sz w:val="22"/>
          <w:szCs w:val="22"/>
        </w:rPr>
      </w:pPr>
      <w:r w:rsidRPr="00523E17">
        <w:rPr>
          <w:rFonts w:ascii="Calibri" w:hAnsi="Calibri" w:cs="Calibri"/>
          <w:color w:val="000000"/>
          <w:sz w:val="22"/>
          <w:szCs w:val="22"/>
        </w:rPr>
        <w:t>Our organization, rules, regulations, and even the executives of an organization cannot become more important than the people they’re trying to serve. For any organization to thrive, the people in that organization must thrive. The people in your workplace are sacred and your success is tied to their well-being. </w:t>
      </w:r>
      <w:r w:rsidRPr="00523E17">
        <w:rPr>
          <w:rFonts w:ascii="Calibri" w:hAnsi="Calibri" w:cs="Calibri"/>
          <w:b/>
          <w:bCs/>
          <w:color w:val="000000"/>
          <w:sz w:val="22"/>
          <w:szCs w:val="22"/>
        </w:rPr>
        <w:t>How might you refocus on the well-being of the people you work nearest to? What is something you can do this week to show each of them you care?</w:t>
      </w:r>
    </w:p>
    <w:p w14:paraId="46D44D36" w14:textId="77777777" w:rsidR="00523E17" w:rsidRDefault="00523E17" w:rsidP="00582880">
      <w:pPr>
        <w:shd w:val="clear" w:color="auto" w:fill="FFFFFF"/>
        <w:rPr>
          <w:rFonts w:ascii="Calibri" w:hAnsi="Calibri" w:cs="Calibri"/>
          <w:b/>
          <w:bCs/>
          <w:color w:val="000000"/>
          <w:sz w:val="22"/>
          <w:szCs w:val="22"/>
        </w:rPr>
      </w:pPr>
    </w:p>
    <w:p w14:paraId="2CFA25AA" w14:textId="64164EA7" w:rsidR="00582880" w:rsidRPr="00582880" w:rsidRDefault="00582880" w:rsidP="00582880">
      <w:pPr>
        <w:shd w:val="clear" w:color="auto" w:fill="FFFFFF"/>
        <w:rPr>
          <w:rFonts w:ascii="Calibri" w:hAnsi="Calibri" w:cs="Calibri"/>
          <w:color w:val="000000"/>
          <w:sz w:val="22"/>
          <w:szCs w:val="22"/>
        </w:rPr>
      </w:pPr>
      <w:r w:rsidRPr="00582880">
        <w:rPr>
          <w:rFonts w:ascii="Calibri" w:hAnsi="Calibri" w:cs="Calibri"/>
          <w:color w:val="000000"/>
          <w:sz w:val="22"/>
          <w:szCs w:val="22"/>
        </w:rPr>
        <w:t> </w:t>
      </w:r>
    </w:p>
    <w:p w14:paraId="637D449C" w14:textId="455576E9" w:rsidR="00582880" w:rsidRPr="00582880" w:rsidRDefault="00582880" w:rsidP="00B622D9">
      <w:pPr>
        <w:shd w:val="clear" w:color="auto" w:fill="FFFFFF"/>
        <w:rPr>
          <w:rFonts w:ascii="Calibri" w:hAnsi="Calibri" w:cs="Calibri"/>
          <w:i/>
          <w:iCs/>
          <w:color w:val="000000"/>
          <w:sz w:val="22"/>
          <w:szCs w:val="22"/>
        </w:rPr>
      </w:pPr>
      <w:r w:rsidRPr="00582880">
        <w:rPr>
          <w:rFonts w:ascii="Calibri" w:hAnsi="Calibri" w:cs="Calibri"/>
          <w:i/>
          <w:iCs/>
          <w:color w:val="000000"/>
          <w:sz w:val="22"/>
          <w:szCs w:val="22"/>
        </w:rPr>
        <w:t>From session 6:</w:t>
      </w:r>
    </w:p>
    <w:p w14:paraId="7ABFA840" w14:textId="25A696C3" w:rsidR="00582880" w:rsidRPr="00582880" w:rsidRDefault="00582880" w:rsidP="00B622D9">
      <w:pPr>
        <w:shd w:val="clear" w:color="auto" w:fill="FFFFFF"/>
        <w:rPr>
          <w:rFonts w:ascii="Calibri" w:hAnsi="Calibri" w:cs="Calibri"/>
          <w:color w:val="000000"/>
          <w:sz w:val="22"/>
          <w:szCs w:val="22"/>
        </w:rPr>
      </w:pPr>
    </w:p>
    <w:p w14:paraId="0347C6B9" w14:textId="77777777" w:rsidR="00523E17" w:rsidRPr="00523E17" w:rsidRDefault="00523E17" w:rsidP="00523E17">
      <w:pPr>
        <w:shd w:val="clear" w:color="auto" w:fill="FFFFFF"/>
        <w:rPr>
          <w:rFonts w:ascii="Calibri" w:eastAsiaTheme="minorHAnsi" w:hAnsi="Calibri" w:cs="Calibri"/>
          <w:color w:val="000000"/>
          <w:sz w:val="22"/>
          <w:szCs w:val="22"/>
        </w:rPr>
      </w:pPr>
      <w:r w:rsidRPr="00523E17">
        <w:rPr>
          <w:rFonts w:ascii="Calibri" w:eastAsiaTheme="minorHAnsi" w:hAnsi="Calibri" w:cs="Calibri"/>
          <w:b/>
          <w:bCs/>
          <w:color w:val="000000"/>
          <w:sz w:val="22"/>
          <w:szCs w:val="22"/>
        </w:rPr>
        <w:t> </w:t>
      </w:r>
    </w:p>
    <w:p w14:paraId="739F682B" w14:textId="77777777" w:rsidR="00523E17" w:rsidRPr="00523E17" w:rsidRDefault="00523E17" w:rsidP="00523E17">
      <w:pPr>
        <w:pStyle w:val="ListParagraph"/>
        <w:numPr>
          <w:ilvl w:val="0"/>
          <w:numId w:val="23"/>
        </w:numPr>
        <w:shd w:val="clear" w:color="auto" w:fill="FFFFFF"/>
        <w:rPr>
          <w:rFonts w:ascii="Calibri" w:hAnsi="Calibri" w:cs="Calibri"/>
          <w:b/>
          <w:bCs/>
          <w:color w:val="000000"/>
          <w:sz w:val="22"/>
          <w:szCs w:val="22"/>
        </w:rPr>
      </w:pPr>
      <w:r w:rsidRPr="00523E17">
        <w:rPr>
          <w:rFonts w:ascii="Calibri" w:hAnsi="Calibri" w:cs="Calibri"/>
          <w:b/>
          <w:bCs/>
          <w:color w:val="000000"/>
          <w:sz w:val="22"/>
          <w:szCs w:val="22"/>
        </w:rPr>
        <w:t>Would you consider yourself more of an independent worker, or more social? How does working and interacting with a team or group impact your progress?</w:t>
      </w:r>
    </w:p>
    <w:p w14:paraId="61BBB9DF" w14:textId="77777777" w:rsidR="00523E17" w:rsidRDefault="00523E17" w:rsidP="00523E17">
      <w:pPr>
        <w:shd w:val="clear" w:color="auto" w:fill="FFFFFF"/>
        <w:rPr>
          <w:rFonts w:ascii="Calibri" w:eastAsiaTheme="minorHAnsi" w:hAnsi="Calibri" w:cs="Calibri"/>
          <w:b/>
          <w:bCs/>
          <w:color w:val="000000"/>
          <w:sz w:val="22"/>
          <w:szCs w:val="22"/>
        </w:rPr>
      </w:pPr>
    </w:p>
    <w:p w14:paraId="1385787C" w14:textId="77777777" w:rsidR="00523E17" w:rsidRPr="00523E17" w:rsidRDefault="00523E17" w:rsidP="00523E17">
      <w:pPr>
        <w:pStyle w:val="ListParagraph"/>
        <w:numPr>
          <w:ilvl w:val="0"/>
          <w:numId w:val="23"/>
        </w:numPr>
        <w:shd w:val="clear" w:color="auto" w:fill="FFFFFF"/>
        <w:rPr>
          <w:rFonts w:ascii="Calibri" w:hAnsi="Calibri" w:cs="Calibri"/>
          <w:color w:val="000000"/>
          <w:sz w:val="22"/>
          <w:szCs w:val="22"/>
        </w:rPr>
      </w:pPr>
      <w:r w:rsidRPr="00523E17">
        <w:rPr>
          <w:rFonts w:ascii="Calibri" w:hAnsi="Calibri" w:cs="Calibri"/>
          <w:color w:val="000000"/>
          <w:sz w:val="22"/>
          <w:szCs w:val="22"/>
        </w:rPr>
        <w:t>Collaboration is the key to success. When we involve a variety of voices and perspectives in our work, we find new and better insights and solutions than we could come up with on our own</w:t>
      </w:r>
      <w:r w:rsidRPr="00523E17">
        <w:rPr>
          <w:rFonts w:ascii="Calibri" w:hAnsi="Calibri" w:cs="Calibri"/>
          <w:b/>
          <w:bCs/>
          <w:color w:val="000000"/>
          <w:sz w:val="22"/>
          <w:szCs w:val="22"/>
        </w:rPr>
        <w:t>. </w:t>
      </w:r>
      <w:r w:rsidRPr="00523E17">
        <w:rPr>
          <w:rFonts w:ascii="Calibri" w:hAnsi="Calibri" w:cs="Calibri"/>
          <w:color w:val="000000"/>
          <w:sz w:val="22"/>
          <w:szCs w:val="22"/>
        </w:rPr>
        <w:t>This is especially true for</w:t>
      </w:r>
      <w:r w:rsidRPr="00523E17">
        <w:rPr>
          <w:rFonts w:ascii="Calibri" w:hAnsi="Calibri" w:cs="Calibri"/>
          <w:b/>
          <w:bCs/>
          <w:color w:val="000000"/>
          <w:sz w:val="22"/>
          <w:szCs w:val="22"/>
        </w:rPr>
        <w:t> </w:t>
      </w:r>
      <w:r w:rsidRPr="00523E17">
        <w:rPr>
          <w:rFonts w:ascii="Calibri" w:hAnsi="Calibri" w:cs="Calibri"/>
          <w:color w:val="000000"/>
          <w:sz w:val="22"/>
          <w:szCs w:val="22"/>
        </w:rPr>
        <w:t>leaders, who can be tempted to think they have to have all the answers. </w:t>
      </w:r>
      <w:r w:rsidRPr="00523E17">
        <w:rPr>
          <w:rFonts w:ascii="Calibri" w:hAnsi="Calibri" w:cs="Calibri"/>
          <w:b/>
          <w:bCs/>
          <w:color w:val="000000"/>
          <w:sz w:val="22"/>
          <w:szCs w:val="22"/>
        </w:rPr>
        <w:t>If you’re a leader, what would it look like to collaborate with your team to find better solutions to the challenges you are facing?</w:t>
      </w:r>
    </w:p>
    <w:p w14:paraId="026BDB82" w14:textId="66E8C80F" w:rsidR="00523E17" w:rsidRPr="00523E17" w:rsidRDefault="00523E17" w:rsidP="00523E17">
      <w:pPr>
        <w:shd w:val="clear" w:color="auto" w:fill="FFFFFF"/>
        <w:ind w:firstLine="40"/>
        <w:rPr>
          <w:rFonts w:ascii="Calibri" w:eastAsiaTheme="minorHAnsi" w:hAnsi="Calibri" w:cs="Calibri"/>
          <w:color w:val="000000"/>
          <w:sz w:val="22"/>
          <w:szCs w:val="22"/>
        </w:rPr>
      </w:pPr>
    </w:p>
    <w:p w14:paraId="7ED0AF03" w14:textId="77777777" w:rsidR="00523E17" w:rsidRPr="00523E17" w:rsidRDefault="00523E17" w:rsidP="00523E17">
      <w:pPr>
        <w:pStyle w:val="ListParagraph"/>
        <w:numPr>
          <w:ilvl w:val="0"/>
          <w:numId w:val="23"/>
        </w:numPr>
        <w:shd w:val="clear" w:color="auto" w:fill="FFFFFF"/>
        <w:rPr>
          <w:rFonts w:ascii="Calibri" w:hAnsi="Calibri" w:cs="Calibri"/>
          <w:color w:val="000000"/>
          <w:sz w:val="22"/>
          <w:szCs w:val="22"/>
        </w:rPr>
      </w:pPr>
      <w:r w:rsidRPr="00523E17">
        <w:rPr>
          <w:rFonts w:ascii="Calibri" w:hAnsi="Calibri" w:cs="Calibri"/>
          <w:b/>
          <w:bCs/>
          <w:color w:val="000000"/>
          <w:sz w:val="22"/>
          <w:szCs w:val="22"/>
        </w:rPr>
        <w:t>If you are not a leader, how might you become more collaborative in your current role?</w:t>
      </w:r>
    </w:p>
    <w:p w14:paraId="38E17A42" w14:textId="77777777" w:rsidR="00523E17" w:rsidRDefault="00523E17" w:rsidP="00523E17">
      <w:pPr>
        <w:shd w:val="clear" w:color="auto" w:fill="FFFFFF"/>
        <w:rPr>
          <w:rFonts w:ascii="Calibri" w:eastAsiaTheme="minorHAnsi" w:hAnsi="Calibri" w:cs="Calibri"/>
          <w:color w:val="000000"/>
          <w:sz w:val="22"/>
          <w:szCs w:val="22"/>
        </w:rPr>
      </w:pPr>
    </w:p>
    <w:p w14:paraId="7BF5098B" w14:textId="6B8A418C" w:rsidR="00523E17" w:rsidRPr="00523E17" w:rsidRDefault="00523E17" w:rsidP="00523E17">
      <w:pPr>
        <w:pStyle w:val="ListParagraph"/>
        <w:numPr>
          <w:ilvl w:val="0"/>
          <w:numId w:val="23"/>
        </w:numPr>
        <w:shd w:val="clear" w:color="auto" w:fill="FFFFFF"/>
        <w:rPr>
          <w:rFonts w:ascii="Calibri" w:hAnsi="Calibri" w:cs="Calibri"/>
          <w:color w:val="000000"/>
          <w:sz w:val="22"/>
          <w:szCs w:val="22"/>
        </w:rPr>
      </w:pPr>
      <w:r w:rsidRPr="00523E17">
        <w:rPr>
          <w:rFonts w:ascii="Calibri" w:hAnsi="Calibri" w:cs="Calibri"/>
          <w:color w:val="000000"/>
          <w:sz w:val="22"/>
          <w:szCs w:val="22"/>
        </w:rPr>
        <w:t xml:space="preserve">In this series, we have identified six habits that will lead us to a more successful and fulfilling life. While it can feel overwhelming to try to implement all six habits at once, it is much easier when </w:t>
      </w:r>
      <w:r>
        <w:rPr>
          <w:rFonts w:ascii="Calibri" w:hAnsi="Calibri" w:cs="Calibri"/>
          <w:color w:val="000000"/>
          <w:sz w:val="22"/>
          <w:szCs w:val="22"/>
        </w:rPr>
        <w:t>w</w:t>
      </w:r>
      <w:r w:rsidRPr="00523E17">
        <w:rPr>
          <w:rFonts w:ascii="Calibri" w:hAnsi="Calibri" w:cs="Calibri"/>
          <w:color w:val="000000"/>
          <w:sz w:val="22"/>
          <w:szCs w:val="22"/>
        </w:rPr>
        <w:t>e realize that good habits are built over a lifetime.</w:t>
      </w:r>
      <w:r w:rsidRPr="00523E17">
        <w:rPr>
          <w:rFonts w:ascii="Calibri" w:hAnsi="Calibri" w:cs="Calibri"/>
          <w:b/>
          <w:bCs/>
          <w:color w:val="000000"/>
          <w:sz w:val="22"/>
          <w:szCs w:val="22"/>
        </w:rPr>
        <w:t xml:space="preserve"> Which of </w:t>
      </w:r>
      <w:proofErr w:type="spellStart"/>
      <w:r w:rsidRPr="00523E17">
        <w:rPr>
          <w:rFonts w:ascii="Calibri" w:hAnsi="Calibri" w:cs="Calibri"/>
          <w:b/>
          <w:bCs/>
          <w:color w:val="000000"/>
          <w:sz w:val="22"/>
          <w:szCs w:val="22"/>
        </w:rPr>
        <w:t>Goodie’s</w:t>
      </w:r>
      <w:proofErr w:type="spellEnd"/>
      <w:r w:rsidRPr="00523E17">
        <w:rPr>
          <w:rFonts w:ascii="Calibri" w:hAnsi="Calibri" w:cs="Calibri"/>
          <w:b/>
          <w:bCs/>
          <w:color w:val="000000"/>
          <w:sz w:val="22"/>
          <w:szCs w:val="22"/>
        </w:rPr>
        <w:t xml:space="preserve"> habits have you need to implement the most? What is one way you could begin to practice that habit more in your daily life?</w:t>
      </w:r>
    </w:p>
    <w:p w14:paraId="4FAA5396" w14:textId="77777777" w:rsidR="000166B0" w:rsidRPr="000166B0" w:rsidRDefault="000166B0" w:rsidP="000166B0">
      <w:pPr>
        <w:shd w:val="clear" w:color="auto" w:fill="FFFFFF"/>
        <w:rPr>
          <w:rFonts w:ascii="Calibri" w:hAnsi="Calibri" w:cs="Calibri"/>
          <w:color w:val="000000"/>
          <w:sz w:val="22"/>
          <w:szCs w:val="22"/>
        </w:rPr>
      </w:pPr>
    </w:p>
    <w:p w14:paraId="35EA4CD6" w14:textId="77777777" w:rsidR="000166B0" w:rsidRPr="00582880" w:rsidRDefault="000166B0" w:rsidP="00B622D9">
      <w:pPr>
        <w:shd w:val="clear" w:color="auto" w:fill="FFFFFF"/>
        <w:rPr>
          <w:rFonts w:ascii="Calibri" w:hAnsi="Calibri" w:cs="Calibri"/>
          <w:color w:val="000000"/>
          <w:sz w:val="22"/>
          <w:szCs w:val="22"/>
        </w:rPr>
      </w:pPr>
    </w:p>
    <w:p w14:paraId="51F71869" w14:textId="77777777" w:rsidR="00582880" w:rsidRPr="0093118F" w:rsidRDefault="00582880" w:rsidP="00B622D9">
      <w:pPr>
        <w:shd w:val="clear" w:color="auto" w:fill="FFFFFF"/>
        <w:rPr>
          <w:rFonts w:ascii="Calibri" w:hAnsi="Calibri" w:cs="Calibri"/>
          <w:color w:val="000000"/>
          <w:sz w:val="22"/>
          <w:szCs w:val="22"/>
        </w:rPr>
      </w:pPr>
    </w:p>
    <w:p w14:paraId="1423428D" w14:textId="4BF976D6" w:rsidR="00D107AB" w:rsidRPr="0093118F" w:rsidRDefault="00477E47" w:rsidP="00784C68">
      <w:pPr>
        <w:rPr>
          <w:rFonts w:ascii="Calibri" w:hAnsi="Calibri" w:cs="Calibri"/>
          <w:i/>
          <w:iCs/>
          <w:sz w:val="22"/>
          <w:szCs w:val="22"/>
        </w:rPr>
      </w:pPr>
      <w:r w:rsidRPr="0093118F">
        <w:rPr>
          <w:rFonts w:ascii="Calibri" w:hAnsi="Calibri" w:cs="Calibri"/>
          <w:i/>
          <w:iCs/>
          <w:sz w:val="22"/>
          <w:szCs w:val="22"/>
        </w:rPr>
        <w:t xml:space="preserve">Tip: Additional questions can be found in the free series study guide </w:t>
      </w:r>
      <w:hyperlink r:id="rId14" w:history="1">
        <w:r w:rsidRPr="0093118F">
          <w:rPr>
            <w:rStyle w:val="Hyperlink"/>
            <w:rFonts w:ascii="Calibri" w:hAnsi="Calibri" w:cs="Calibri"/>
            <w:i/>
            <w:iCs/>
            <w:sz w:val="22"/>
            <w:szCs w:val="22"/>
          </w:rPr>
          <w:t>on RightNow Media @ Work here.</w:t>
        </w:r>
      </w:hyperlink>
    </w:p>
    <w:p w14:paraId="65BCAB70" w14:textId="40CA544D" w:rsidR="00211352" w:rsidRPr="0093118F" w:rsidRDefault="00BD4A28">
      <w:pPr>
        <w:rPr>
          <w:rFonts w:ascii="Calibri" w:hAnsi="Calibri" w:cs="Calibri"/>
          <w:sz w:val="22"/>
          <w:szCs w:val="22"/>
        </w:rPr>
      </w:pPr>
      <w:r>
        <w:rPr>
          <w:rFonts w:ascii="Calibri" w:hAnsi="Calibri" w:cs="Calibri"/>
          <w:noProof/>
          <w:sz w:val="22"/>
          <w:szCs w:val="22"/>
        </w:rPr>
        <w:pict w14:anchorId="6C345D77">
          <v:rect id="_x0000_i1025" alt="" style="width:468pt;height:.05pt;mso-width-percent:0;mso-height-percent:0;mso-width-percent:0;mso-height-percent:0" o:hralign="center" o:hrstd="t" o:hr="t" fillcolor="#a0a0a0" stroked="f"/>
        </w:pict>
      </w:r>
    </w:p>
    <w:p w14:paraId="2D10D96D" w14:textId="7A720110" w:rsidR="00A11B40" w:rsidRPr="003C3FF8" w:rsidRDefault="00A11B40">
      <w:pPr>
        <w:rPr>
          <w:rFonts w:ascii="Calibri" w:hAnsi="Calibri" w:cs="Calibri"/>
          <w:sz w:val="22"/>
          <w:szCs w:val="22"/>
        </w:rPr>
      </w:pPr>
    </w:p>
    <w:sectPr w:rsidR="00A11B40" w:rsidRPr="003C3FF8" w:rsidSect="00576580">
      <w:headerReference w:type="default" r:id="rId15"/>
      <w:footerReference w:type="even" r:id="rId16"/>
      <w:foot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1599" w14:textId="77777777" w:rsidR="00BD4A28" w:rsidRDefault="00BD4A28" w:rsidP="00F03EB3">
      <w:r>
        <w:separator/>
      </w:r>
    </w:p>
  </w:endnote>
  <w:endnote w:type="continuationSeparator" w:id="0">
    <w:p w14:paraId="0273F15F" w14:textId="77777777" w:rsidR="00BD4A28" w:rsidRDefault="00BD4A28"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3626691"/>
      <w:docPartObj>
        <w:docPartGallery w:val="Page Numbers (Bottom of Page)"/>
        <w:docPartUnique/>
      </w:docPartObj>
    </w:sdt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4B8B9" w14:textId="77777777" w:rsidR="00BD4A28" w:rsidRDefault="00BD4A28" w:rsidP="00F03EB3">
      <w:r>
        <w:separator/>
      </w:r>
    </w:p>
  </w:footnote>
  <w:footnote w:type="continuationSeparator" w:id="0">
    <w:p w14:paraId="36D66417" w14:textId="77777777" w:rsidR="00BD4A28" w:rsidRDefault="00BD4A28"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9A33" w14:textId="0D213AE2"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685F3BB8">
          <wp:simplePos x="0" y="0"/>
          <wp:positionH relativeFrom="column">
            <wp:posOffset>-83820</wp:posOffset>
          </wp:positionH>
          <wp:positionV relativeFrom="paragraph">
            <wp:posOffset>50165</wp:posOffset>
          </wp:positionV>
          <wp:extent cx="1877695" cy="163195"/>
          <wp:effectExtent l="0" t="0" r="1905" b="1905"/>
          <wp:wrapTight wrapText="bothSides">
            <wp:wrapPolygon edited="0">
              <wp:start x="438" y="0"/>
              <wp:lineTo x="0" y="3362"/>
              <wp:lineTo x="0" y="18490"/>
              <wp:lineTo x="877" y="20171"/>
              <wp:lineTo x="20453" y="20171"/>
              <wp:lineTo x="21476" y="20171"/>
              <wp:lineTo x="21476" y="0"/>
              <wp:lineTo x="4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77695" cy="1631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sidR="00F47994" w:rsidRPr="008107E9">
      <w:rPr>
        <w:rFonts w:ascii="Calibri" w:hAnsi="Calibri" w:cs="Calibri"/>
        <w:b/>
        <w:bCs/>
        <w:sz w:val="21"/>
        <w:szCs w:val="21"/>
      </w:rPr>
      <w:t xml:space="preserve">Professional Development Toolkit: </w:t>
    </w:r>
    <w:r w:rsidR="00F47994">
      <w:rPr>
        <w:rFonts w:ascii="Calibri" w:hAnsi="Calibri" w:cs="Calibri"/>
        <w:b/>
        <w:bCs/>
        <w:sz w:val="21"/>
        <w:szCs w:val="21"/>
      </w:rPr>
      <w:t>Influence and Personal Growth</w:t>
    </w:r>
    <w:r w:rsidR="00F47994" w:rsidRPr="008107E9">
      <w:rPr>
        <w:rFonts w:ascii="Calibri" w:hAnsi="Calibri" w:cs="Calibri"/>
        <w:b/>
        <w:bCs/>
        <w:sz w:val="21"/>
        <w:szCs w:val="21"/>
      </w:rPr>
      <w:t xml:space="preserve"> </w:t>
    </w:r>
    <w:r w:rsidR="00F47994">
      <w:rPr>
        <w:rFonts w:ascii="Calibri" w:hAnsi="Calibri" w:cs="Calibri"/>
        <w:b/>
        <w:bCs/>
        <w:sz w:val="22"/>
        <w:szCs w:val="22"/>
      </w:rPr>
      <w:br/>
    </w:r>
    <w:r w:rsidR="00F47994">
      <w:rPr>
        <w:rFonts w:ascii="Calibri" w:hAnsi="Calibri" w:cs="Calibri"/>
        <w:i/>
        <w:iCs/>
        <w:sz w:val="22"/>
        <w:szCs w:val="22"/>
      </w:rPr>
      <w:t xml:space="preserve">Habits </w:t>
    </w:r>
    <w:r w:rsidR="00F47994" w:rsidRPr="0033127F">
      <w:rPr>
        <w:rFonts w:ascii="Calibri" w:hAnsi="Calibri" w:cs="Calibri"/>
        <w:sz w:val="22"/>
        <w:szCs w:val="22"/>
      </w:rPr>
      <w:t xml:space="preserve">with </w:t>
    </w:r>
    <w:r w:rsidR="00F47994">
      <w:rPr>
        <w:rFonts w:ascii="Calibri" w:hAnsi="Calibri" w:cs="Calibri"/>
        <w:sz w:val="22"/>
        <w:szCs w:val="22"/>
      </w:rPr>
      <w:t>Goodie Goodloe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504"/>
    <w:multiLevelType w:val="hybridMultilevel"/>
    <w:tmpl w:val="55F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06A6"/>
    <w:multiLevelType w:val="hybridMultilevel"/>
    <w:tmpl w:val="7B7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44F3D"/>
    <w:multiLevelType w:val="hybridMultilevel"/>
    <w:tmpl w:val="23A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71DDA"/>
    <w:multiLevelType w:val="hybridMultilevel"/>
    <w:tmpl w:val="F03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95794"/>
    <w:multiLevelType w:val="hybridMultilevel"/>
    <w:tmpl w:val="28E2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00693"/>
    <w:multiLevelType w:val="hybridMultilevel"/>
    <w:tmpl w:val="BD1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03AFD"/>
    <w:multiLevelType w:val="hybridMultilevel"/>
    <w:tmpl w:val="8F1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30336"/>
    <w:multiLevelType w:val="hybridMultilevel"/>
    <w:tmpl w:val="FB52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8762D"/>
    <w:multiLevelType w:val="hybridMultilevel"/>
    <w:tmpl w:val="E658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027DF"/>
    <w:multiLevelType w:val="hybridMultilevel"/>
    <w:tmpl w:val="BB28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409DE"/>
    <w:multiLevelType w:val="hybridMultilevel"/>
    <w:tmpl w:val="902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71BFB"/>
    <w:multiLevelType w:val="hybridMultilevel"/>
    <w:tmpl w:val="8AD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02879"/>
    <w:multiLevelType w:val="hybridMultilevel"/>
    <w:tmpl w:val="D28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E0FCF"/>
    <w:multiLevelType w:val="hybridMultilevel"/>
    <w:tmpl w:val="411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B75D5"/>
    <w:multiLevelType w:val="hybridMultilevel"/>
    <w:tmpl w:val="7DFE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35D54"/>
    <w:multiLevelType w:val="hybridMultilevel"/>
    <w:tmpl w:val="2EA4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210A6"/>
    <w:multiLevelType w:val="hybridMultilevel"/>
    <w:tmpl w:val="A74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65990"/>
    <w:multiLevelType w:val="hybridMultilevel"/>
    <w:tmpl w:val="501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5230E"/>
    <w:multiLevelType w:val="hybridMultilevel"/>
    <w:tmpl w:val="0B0E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91CDD"/>
    <w:multiLevelType w:val="hybridMultilevel"/>
    <w:tmpl w:val="803055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37421B"/>
    <w:multiLevelType w:val="hybridMultilevel"/>
    <w:tmpl w:val="A8D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935ED"/>
    <w:multiLevelType w:val="hybridMultilevel"/>
    <w:tmpl w:val="276C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72698"/>
    <w:multiLevelType w:val="hybridMultilevel"/>
    <w:tmpl w:val="7966D09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100224483">
    <w:abstractNumId w:val="7"/>
  </w:num>
  <w:num w:numId="2" w16cid:durableId="98764944">
    <w:abstractNumId w:val="19"/>
  </w:num>
  <w:num w:numId="3" w16cid:durableId="1730379266">
    <w:abstractNumId w:val="15"/>
  </w:num>
  <w:num w:numId="4" w16cid:durableId="1386834074">
    <w:abstractNumId w:val="6"/>
  </w:num>
  <w:num w:numId="5" w16cid:durableId="357973930">
    <w:abstractNumId w:val="5"/>
  </w:num>
  <w:num w:numId="6" w16cid:durableId="338655666">
    <w:abstractNumId w:val="17"/>
  </w:num>
  <w:num w:numId="7" w16cid:durableId="12731297">
    <w:abstractNumId w:val="9"/>
  </w:num>
  <w:num w:numId="8" w16cid:durableId="473374763">
    <w:abstractNumId w:val="12"/>
  </w:num>
  <w:num w:numId="9" w16cid:durableId="1445034226">
    <w:abstractNumId w:val="4"/>
  </w:num>
  <w:num w:numId="10" w16cid:durableId="1660034403">
    <w:abstractNumId w:val="0"/>
  </w:num>
  <w:num w:numId="11" w16cid:durableId="1303466311">
    <w:abstractNumId w:val="11"/>
  </w:num>
  <w:num w:numId="12" w16cid:durableId="1130244304">
    <w:abstractNumId w:val="20"/>
  </w:num>
  <w:num w:numId="13" w16cid:durableId="1254242537">
    <w:abstractNumId w:val="16"/>
  </w:num>
  <w:num w:numId="14" w16cid:durableId="1519781337">
    <w:abstractNumId w:val="22"/>
  </w:num>
  <w:num w:numId="15" w16cid:durableId="1904943232">
    <w:abstractNumId w:val="21"/>
  </w:num>
  <w:num w:numId="16" w16cid:durableId="1821464653">
    <w:abstractNumId w:val="13"/>
  </w:num>
  <w:num w:numId="17" w16cid:durableId="1400321470">
    <w:abstractNumId w:val="18"/>
  </w:num>
  <w:num w:numId="18" w16cid:durableId="410467086">
    <w:abstractNumId w:val="10"/>
  </w:num>
  <w:num w:numId="19" w16cid:durableId="10300649">
    <w:abstractNumId w:val="3"/>
  </w:num>
  <w:num w:numId="20" w16cid:durableId="941110978">
    <w:abstractNumId w:val="14"/>
  </w:num>
  <w:num w:numId="21" w16cid:durableId="1762525340">
    <w:abstractNumId w:val="2"/>
  </w:num>
  <w:num w:numId="22" w16cid:durableId="18088020">
    <w:abstractNumId w:val="8"/>
  </w:num>
  <w:num w:numId="23" w16cid:durableId="191739696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166B0"/>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46A1"/>
    <w:rsid w:val="00136A0B"/>
    <w:rsid w:val="00146C70"/>
    <w:rsid w:val="0015652B"/>
    <w:rsid w:val="001636AD"/>
    <w:rsid w:val="00175565"/>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87C41"/>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76FF0"/>
    <w:rsid w:val="00386AD1"/>
    <w:rsid w:val="003935C7"/>
    <w:rsid w:val="003A6DC2"/>
    <w:rsid w:val="003C0818"/>
    <w:rsid w:val="003C3FF8"/>
    <w:rsid w:val="003E1902"/>
    <w:rsid w:val="003E3736"/>
    <w:rsid w:val="003E57F2"/>
    <w:rsid w:val="003F3604"/>
    <w:rsid w:val="003F5ABD"/>
    <w:rsid w:val="00401F3B"/>
    <w:rsid w:val="00407264"/>
    <w:rsid w:val="00410716"/>
    <w:rsid w:val="00414F7F"/>
    <w:rsid w:val="004151A8"/>
    <w:rsid w:val="00415283"/>
    <w:rsid w:val="0042010C"/>
    <w:rsid w:val="00430E6E"/>
    <w:rsid w:val="0043687E"/>
    <w:rsid w:val="00440FF5"/>
    <w:rsid w:val="00447081"/>
    <w:rsid w:val="00452885"/>
    <w:rsid w:val="0045730E"/>
    <w:rsid w:val="00460A88"/>
    <w:rsid w:val="004613A1"/>
    <w:rsid w:val="004618D5"/>
    <w:rsid w:val="00466D93"/>
    <w:rsid w:val="00477E47"/>
    <w:rsid w:val="00480558"/>
    <w:rsid w:val="0048281E"/>
    <w:rsid w:val="004A0FEF"/>
    <w:rsid w:val="004A378B"/>
    <w:rsid w:val="004B2C62"/>
    <w:rsid w:val="004B7BFD"/>
    <w:rsid w:val="004E11F3"/>
    <w:rsid w:val="004E3010"/>
    <w:rsid w:val="004E4151"/>
    <w:rsid w:val="004F1FC1"/>
    <w:rsid w:val="004F2783"/>
    <w:rsid w:val="005059AF"/>
    <w:rsid w:val="005060F4"/>
    <w:rsid w:val="00517F0E"/>
    <w:rsid w:val="00521179"/>
    <w:rsid w:val="00523E17"/>
    <w:rsid w:val="00524001"/>
    <w:rsid w:val="005566A9"/>
    <w:rsid w:val="00557F19"/>
    <w:rsid w:val="005615EE"/>
    <w:rsid w:val="0057311B"/>
    <w:rsid w:val="00576580"/>
    <w:rsid w:val="005828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44F93"/>
    <w:rsid w:val="006647CE"/>
    <w:rsid w:val="00670711"/>
    <w:rsid w:val="00672508"/>
    <w:rsid w:val="00681D04"/>
    <w:rsid w:val="00686789"/>
    <w:rsid w:val="006B41A2"/>
    <w:rsid w:val="006B7282"/>
    <w:rsid w:val="006D0C25"/>
    <w:rsid w:val="006E46BA"/>
    <w:rsid w:val="006F3F1B"/>
    <w:rsid w:val="007049E0"/>
    <w:rsid w:val="00707A6D"/>
    <w:rsid w:val="007145B9"/>
    <w:rsid w:val="00727B59"/>
    <w:rsid w:val="00731BA1"/>
    <w:rsid w:val="00741348"/>
    <w:rsid w:val="00754DC6"/>
    <w:rsid w:val="00755506"/>
    <w:rsid w:val="00767A97"/>
    <w:rsid w:val="0078371A"/>
    <w:rsid w:val="00784C4C"/>
    <w:rsid w:val="00784C68"/>
    <w:rsid w:val="00787AC9"/>
    <w:rsid w:val="007A5E72"/>
    <w:rsid w:val="007C18EB"/>
    <w:rsid w:val="007D7F24"/>
    <w:rsid w:val="007E25FB"/>
    <w:rsid w:val="007E5E41"/>
    <w:rsid w:val="007F4445"/>
    <w:rsid w:val="007F5FC9"/>
    <w:rsid w:val="00807A46"/>
    <w:rsid w:val="00810869"/>
    <w:rsid w:val="008410BA"/>
    <w:rsid w:val="008475F9"/>
    <w:rsid w:val="008537A4"/>
    <w:rsid w:val="00853FE1"/>
    <w:rsid w:val="00856CD3"/>
    <w:rsid w:val="00862BC7"/>
    <w:rsid w:val="008735AC"/>
    <w:rsid w:val="00876CC7"/>
    <w:rsid w:val="008843E2"/>
    <w:rsid w:val="00884CB2"/>
    <w:rsid w:val="008A1301"/>
    <w:rsid w:val="008D1F9F"/>
    <w:rsid w:val="008D1FB6"/>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0BAC"/>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D723D"/>
    <w:rsid w:val="00AE179F"/>
    <w:rsid w:val="00AE1C14"/>
    <w:rsid w:val="00AE4A5D"/>
    <w:rsid w:val="00AF565E"/>
    <w:rsid w:val="00B10DE4"/>
    <w:rsid w:val="00B17A5A"/>
    <w:rsid w:val="00B34693"/>
    <w:rsid w:val="00B51CF8"/>
    <w:rsid w:val="00B56679"/>
    <w:rsid w:val="00B622D9"/>
    <w:rsid w:val="00B649FF"/>
    <w:rsid w:val="00B67330"/>
    <w:rsid w:val="00B9328E"/>
    <w:rsid w:val="00BA419E"/>
    <w:rsid w:val="00BA50D8"/>
    <w:rsid w:val="00BA647B"/>
    <w:rsid w:val="00BB69AD"/>
    <w:rsid w:val="00BC2C12"/>
    <w:rsid w:val="00BC3DC3"/>
    <w:rsid w:val="00BD3DFD"/>
    <w:rsid w:val="00BD4A28"/>
    <w:rsid w:val="00BE4519"/>
    <w:rsid w:val="00BF0AA8"/>
    <w:rsid w:val="00BF4C50"/>
    <w:rsid w:val="00C05E85"/>
    <w:rsid w:val="00C06995"/>
    <w:rsid w:val="00C10CBD"/>
    <w:rsid w:val="00C31635"/>
    <w:rsid w:val="00C8341A"/>
    <w:rsid w:val="00CA0BAC"/>
    <w:rsid w:val="00CA698E"/>
    <w:rsid w:val="00CC7288"/>
    <w:rsid w:val="00CD3BFA"/>
    <w:rsid w:val="00CD4DC7"/>
    <w:rsid w:val="00CF3F3C"/>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226C"/>
    <w:rsid w:val="00EC6C52"/>
    <w:rsid w:val="00EC7B6B"/>
    <w:rsid w:val="00ED69BF"/>
    <w:rsid w:val="00EF328E"/>
    <w:rsid w:val="00EF776E"/>
    <w:rsid w:val="00F006DC"/>
    <w:rsid w:val="00F03EB3"/>
    <w:rsid w:val="00F05856"/>
    <w:rsid w:val="00F0789A"/>
    <w:rsid w:val="00F10D29"/>
    <w:rsid w:val="00F14125"/>
    <w:rsid w:val="00F43593"/>
    <w:rsid w:val="00F45760"/>
    <w:rsid w:val="00F47994"/>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02577484">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1868990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01593907">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37638518">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89635041">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1556831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48">
          <w:marLeft w:val="0"/>
          <w:marRight w:val="0"/>
          <w:marTop w:val="0"/>
          <w:marBottom w:val="405"/>
          <w:divBdr>
            <w:top w:val="none" w:sz="0" w:space="0" w:color="auto"/>
            <w:left w:val="none" w:sz="0" w:space="0" w:color="auto"/>
            <w:bottom w:val="none" w:sz="0" w:space="0" w:color="auto"/>
            <w:right w:val="none" w:sz="0" w:space="0" w:color="auto"/>
          </w:divBdr>
          <w:divsChild>
            <w:div w:id="949355783">
              <w:marLeft w:val="0"/>
              <w:marRight w:val="0"/>
              <w:marTop w:val="0"/>
              <w:marBottom w:val="0"/>
              <w:divBdr>
                <w:top w:val="none" w:sz="0" w:space="0" w:color="auto"/>
                <w:left w:val="none" w:sz="0" w:space="0" w:color="auto"/>
                <w:bottom w:val="none" w:sz="0" w:space="0" w:color="auto"/>
                <w:right w:val="none" w:sz="0" w:space="0" w:color="auto"/>
              </w:divBdr>
            </w:div>
          </w:divsChild>
        </w:div>
        <w:div w:id="1292444948">
          <w:marLeft w:val="0"/>
          <w:marRight w:val="0"/>
          <w:marTop w:val="0"/>
          <w:marBottom w:val="405"/>
          <w:divBdr>
            <w:top w:val="none" w:sz="0" w:space="0" w:color="auto"/>
            <w:left w:val="none" w:sz="0" w:space="0" w:color="auto"/>
            <w:bottom w:val="none" w:sz="0" w:space="0" w:color="auto"/>
            <w:right w:val="none" w:sz="0" w:space="0" w:color="auto"/>
          </w:divBdr>
        </w:div>
      </w:divsChild>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362363356">
      <w:bodyDiv w:val="1"/>
      <w:marLeft w:val="0"/>
      <w:marRight w:val="0"/>
      <w:marTop w:val="0"/>
      <w:marBottom w:val="0"/>
      <w:divBdr>
        <w:top w:val="none" w:sz="0" w:space="0" w:color="auto"/>
        <w:left w:val="none" w:sz="0" w:space="0" w:color="auto"/>
        <w:bottom w:val="none" w:sz="0" w:space="0" w:color="auto"/>
        <w:right w:val="none" w:sz="0" w:space="0" w:color="auto"/>
      </w:divBdr>
    </w:div>
    <w:div w:id="368116240">
      <w:bodyDiv w:val="1"/>
      <w:marLeft w:val="0"/>
      <w:marRight w:val="0"/>
      <w:marTop w:val="0"/>
      <w:marBottom w:val="0"/>
      <w:divBdr>
        <w:top w:val="none" w:sz="0" w:space="0" w:color="auto"/>
        <w:left w:val="none" w:sz="0" w:space="0" w:color="auto"/>
        <w:bottom w:val="none" w:sz="0" w:space="0" w:color="auto"/>
        <w:right w:val="none" w:sz="0" w:space="0" w:color="auto"/>
      </w:divBdr>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33787314">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01117527">
      <w:bodyDiv w:val="1"/>
      <w:marLeft w:val="0"/>
      <w:marRight w:val="0"/>
      <w:marTop w:val="0"/>
      <w:marBottom w:val="0"/>
      <w:divBdr>
        <w:top w:val="none" w:sz="0" w:space="0" w:color="auto"/>
        <w:left w:val="none" w:sz="0" w:space="0" w:color="auto"/>
        <w:bottom w:val="none" w:sz="0" w:space="0" w:color="auto"/>
        <w:right w:val="none" w:sz="0" w:space="0" w:color="auto"/>
      </w:divBdr>
    </w:div>
    <w:div w:id="502402690">
      <w:bodyDiv w:val="1"/>
      <w:marLeft w:val="0"/>
      <w:marRight w:val="0"/>
      <w:marTop w:val="0"/>
      <w:marBottom w:val="0"/>
      <w:divBdr>
        <w:top w:val="none" w:sz="0" w:space="0" w:color="auto"/>
        <w:left w:val="none" w:sz="0" w:space="0" w:color="auto"/>
        <w:bottom w:val="none" w:sz="0" w:space="0" w:color="auto"/>
        <w:right w:val="none" w:sz="0" w:space="0" w:color="auto"/>
      </w:divBdr>
    </w:div>
    <w:div w:id="526597695">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5394990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09574180">
      <w:bodyDiv w:val="1"/>
      <w:marLeft w:val="0"/>
      <w:marRight w:val="0"/>
      <w:marTop w:val="0"/>
      <w:marBottom w:val="0"/>
      <w:divBdr>
        <w:top w:val="none" w:sz="0" w:space="0" w:color="auto"/>
        <w:left w:val="none" w:sz="0" w:space="0" w:color="auto"/>
        <w:bottom w:val="none" w:sz="0" w:space="0" w:color="auto"/>
        <w:right w:val="none" w:sz="0" w:space="0" w:color="auto"/>
      </w:divBdr>
      <w:divsChild>
        <w:div w:id="47069205">
          <w:marLeft w:val="0"/>
          <w:marRight w:val="0"/>
          <w:marTop w:val="0"/>
          <w:marBottom w:val="405"/>
          <w:divBdr>
            <w:top w:val="none" w:sz="0" w:space="0" w:color="auto"/>
            <w:left w:val="none" w:sz="0" w:space="0" w:color="auto"/>
            <w:bottom w:val="none" w:sz="0" w:space="0" w:color="auto"/>
            <w:right w:val="none" w:sz="0" w:space="0" w:color="auto"/>
          </w:divBdr>
          <w:divsChild>
            <w:div w:id="1640957138">
              <w:marLeft w:val="0"/>
              <w:marRight w:val="0"/>
              <w:marTop w:val="0"/>
              <w:marBottom w:val="0"/>
              <w:divBdr>
                <w:top w:val="none" w:sz="0" w:space="0" w:color="auto"/>
                <w:left w:val="none" w:sz="0" w:space="0" w:color="auto"/>
                <w:bottom w:val="none" w:sz="0" w:space="0" w:color="auto"/>
                <w:right w:val="none" w:sz="0" w:space="0" w:color="auto"/>
              </w:divBdr>
            </w:div>
          </w:divsChild>
        </w:div>
        <w:div w:id="449209866">
          <w:marLeft w:val="0"/>
          <w:marRight w:val="0"/>
          <w:marTop w:val="0"/>
          <w:marBottom w:val="405"/>
          <w:divBdr>
            <w:top w:val="none" w:sz="0" w:space="0" w:color="auto"/>
            <w:left w:val="none" w:sz="0" w:space="0" w:color="auto"/>
            <w:bottom w:val="none" w:sz="0" w:space="0" w:color="auto"/>
            <w:right w:val="none" w:sz="0" w:space="0" w:color="auto"/>
          </w:divBdr>
        </w:div>
      </w:divsChild>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39983707">
      <w:bodyDiv w:val="1"/>
      <w:marLeft w:val="0"/>
      <w:marRight w:val="0"/>
      <w:marTop w:val="0"/>
      <w:marBottom w:val="0"/>
      <w:divBdr>
        <w:top w:val="none" w:sz="0" w:space="0" w:color="auto"/>
        <w:left w:val="none" w:sz="0" w:space="0" w:color="auto"/>
        <w:bottom w:val="none" w:sz="0" w:space="0" w:color="auto"/>
        <w:right w:val="none" w:sz="0" w:space="0" w:color="auto"/>
      </w:divBdr>
    </w:div>
    <w:div w:id="74483551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34884883">
      <w:bodyDiv w:val="1"/>
      <w:marLeft w:val="0"/>
      <w:marRight w:val="0"/>
      <w:marTop w:val="0"/>
      <w:marBottom w:val="0"/>
      <w:divBdr>
        <w:top w:val="none" w:sz="0" w:space="0" w:color="auto"/>
        <w:left w:val="none" w:sz="0" w:space="0" w:color="auto"/>
        <w:bottom w:val="none" w:sz="0" w:space="0" w:color="auto"/>
        <w:right w:val="none" w:sz="0" w:space="0" w:color="auto"/>
      </w:divBdr>
    </w:div>
    <w:div w:id="841551263">
      <w:bodyDiv w:val="1"/>
      <w:marLeft w:val="0"/>
      <w:marRight w:val="0"/>
      <w:marTop w:val="0"/>
      <w:marBottom w:val="0"/>
      <w:divBdr>
        <w:top w:val="none" w:sz="0" w:space="0" w:color="auto"/>
        <w:left w:val="none" w:sz="0" w:space="0" w:color="auto"/>
        <w:bottom w:val="none" w:sz="0" w:space="0" w:color="auto"/>
        <w:right w:val="none" w:sz="0" w:space="0" w:color="auto"/>
      </w:divBdr>
    </w:div>
    <w:div w:id="84817786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68180789">
      <w:bodyDiv w:val="1"/>
      <w:marLeft w:val="0"/>
      <w:marRight w:val="0"/>
      <w:marTop w:val="0"/>
      <w:marBottom w:val="0"/>
      <w:divBdr>
        <w:top w:val="none" w:sz="0" w:space="0" w:color="auto"/>
        <w:left w:val="none" w:sz="0" w:space="0" w:color="auto"/>
        <w:bottom w:val="none" w:sz="0" w:space="0" w:color="auto"/>
        <w:right w:val="none" w:sz="0" w:space="0" w:color="auto"/>
      </w:divBdr>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32974911">
      <w:bodyDiv w:val="1"/>
      <w:marLeft w:val="0"/>
      <w:marRight w:val="0"/>
      <w:marTop w:val="0"/>
      <w:marBottom w:val="0"/>
      <w:divBdr>
        <w:top w:val="none" w:sz="0" w:space="0" w:color="auto"/>
        <w:left w:val="none" w:sz="0" w:space="0" w:color="auto"/>
        <w:bottom w:val="none" w:sz="0" w:space="0" w:color="auto"/>
        <w:right w:val="none" w:sz="0" w:space="0" w:color="auto"/>
      </w:divBdr>
    </w:div>
    <w:div w:id="938948833">
      <w:bodyDiv w:val="1"/>
      <w:marLeft w:val="0"/>
      <w:marRight w:val="0"/>
      <w:marTop w:val="0"/>
      <w:marBottom w:val="0"/>
      <w:divBdr>
        <w:top w:val="none" w:sz="0" w:space="0" w:color="auto"/>
        <w:left w:val="none" w:sz="0" w:space="0" w:color="auto"/>
        <w:bottom w:val="none" w:sz="0" w:space="0" w:color="auto"/>
        <w:right w:val="none" w:sz="0" w:space="0" w:color="auto"/>
      </w:divBdr>
      <w:divsChild>
        <w:div w:id="1401557448">
          <w:marLeft w:val="0"/>
          <w:marRight w:val="0"/>
          <w:marTop w:val="0"/>
          <w:marBottom w:val="405"/>
          <w:divBdr>
            <w:top w:val="none" w:sz="0" w:space="0" w:color="auto"/>
            <w:left w:val="none" w:sz="0" w:space="0" w:color="auto"/>
            <w:bottom w:val="none" w:sz="0" w:space="0" w:color="auto"/>
            <w:right w:val="none" w:sz="0" w:space="0" w:color="auto"/>
          </w:divBdr>
          <w:divsChild>
            <w:div w:id="1136751286">
              <w:marLeft w:val="0"/>
              <w:marRight w:val="0"/>
              <w:marTop w:val="0"/>
              <w:marBottom w:val="0"/>
              <w:divBdr>
                <w:top w:val="none" w:sz="0" w:space="0" w:color="auto"/>
                <w:left w:val="none" w:sz="0" w:space="0" w:color="auto"/>
                <w:bottom w:val="none" w:sz="0" w:space="0" w:color="auto"/>
                <w:right w:val="none" w:sz="0" w:space="0" w:color="auto"/>
              </w:divBdr>
            </w:div>
          </w:divsChild>
        </w:div>
        <w:div w:id="952783526">
          <w:marLeft w:val="0"/>
          <w:marRight w:val="0"/>
          <w:marTop w:val="0"/>
          <w:marBottom w:val="405"/>
          <w:divBdr>
            <w:top w:val="none" w:sz="0" w:space="0" w:color="auto"/>
            <w:left w:val="none" w:sz="0" w:space="0" w:color="auto"/>
            <w:bottom w:val="none" w:sz="0" w:space="0" w:color="auto"/>
            <w:right w:val="none" w:sz="0" w:space="0" w:color="auto"/>
          </w:divBdr>
        </w:div>
      </w:divsChild>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43094184">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58233506">
      <w:bodyDiv w:val="1"/>
      <w:marLeft w:val="0"/>
      <w:marRight w:val="0"/>
      <w:marTop w:val="0"/>
      <w:marBottom w:val="0"/>
      <w:divBdr>
        <w:top w:val="none" w:sz="0" w:space="0" w:color="auto"/>
        <w:left w:val="none" w:sz="0" w:space="0" w:color="auto"/>
        <w:bottom w:val="none" w:sz="0" w:space="0" w:color="auto"/>
        <w:right w:val="none" w:sz="0" w:space="0" w:color="auto"/>
      </w:divBdr>
    </w:div>
    <w:div w:id="1160921087">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199243440">
      <w:bodyDiv w:val="1"/>
      <w:marLeft w:val="0"/>
      <w:marRight w:val="0"/>
      <w:marTop w:val="0"/>
      <w:marBottom w:val="0"/>
      <w:divBdr>
        <w:top w:val="none" w:sz="0" w:space="0" w:color="auto"/>
        <w:left w:val="none" w:sz="0" w:space="0" w:color="auto"/>
        <w:bottom w:val="none" w:sz="0" w:space="0" w:color="auto"/>
        <w:right w:val="none" w:sz="0" w:space="0" w:color="auto"/>
      </w:divBdr>
    </w:div>
    <w:div w:id="1229881111">
      <w:bodyDiv w:val="1"/>
      <w:marLeft w:val="0"/>
      <w:marRight w:val="0"/>
      <w:marTop w:val="0"/>
      <w:marBottom w:val="0"/>
      <w:divBdr>
        <w:top w:val="none" w:sz="0" w:space="0" w:color="auto"/>
        <w:left w:val="none" w:sz="0" w:space="0" w:color="auto"/>
        <w:bottom w:val="none" w:sz="0" w:space="0" w:color="auto"/>
        <w:right w:val="none" w:sz="0" w:space="0" w:color="auto"/>
      </w:divBdr>
    </w:div>
    <w:div w:id="1235777740">
      <w:bodyDiv w:val="1"/>
      <w:marLeft w:val="0"/>
      <w:marRight w:val="0"/>
      <w:marTop w:val="0"/>
      <w:marBottom w:val="0"/>
      <w:divBdr>
        <w:top w:val="none" w:sz="0" w:space="0" w:color="auto"/>
        <w:left w:val="none" w:sz="0" w:space="0" w:color="auto"/>
        <w:bottom w:val="none" w:sz="0" w:space="0" w:color="auto"/>
        <w:right w:val="none" w:sz="0" w:space="0" w:color="auto"/>
      </w:divBdr>
    </w:div>
    <w:div w:id="1243637014">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526207982">
      <w:bodyDiv w:val="1"/>
      <w:marLeft w:val="0"/>
      <w:marRight w:val="0"/>
      <w:marTop w:val="0"/>
      <w:marBottom w:val="0"/>
      <w:divBdr>
        <w:top w:val="none" w:sz="0" w:space="0" w:color="auto"/>
        <w:left w:val="none" w:sz="0" w:space="0" w:color="auto"/>
        <w:bottom w:val="none" w:sz="0" w:space="0" w:color="auto"/>
        <w:right w:val="none" w:sz="0" w:space="0" w:color="auto"/>
      </w:divBdr>
    </w:div>
    <w:div w:id="1613628317">
      <w:bodyDiv w:val="1"/>
      <w:marLeft w:val="0"/>
      <w:marRight w:val="0"/>
      <w:marTop w:val="0"/>
      <w:marBottom w:val="0"/>
      <w:divBdr>
        <w:top w:val="none" w:sz="0" w:space="0" w:color="auto"/>
        <w:left w:val="none" w:sz="0" w:space="0" w:color="auto"/>
        <w:bottom w:val="none" w:sz="0" w:space="0" w:color="auto"/>
        <w:right w:val="none" w:sz="0" w:space="0" w:color="auto"/>
      </w:divBdr>
    </w:div>
    <w:div w:id="1617758537">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84183797">
      <w:bodyDiv w:val="1"/>
      <w:marLeft w:val="0"/>
      <w:marRight w:val="0"/>
      <w:marTop w:val="0"/>
      <w:marBottom w:val="0"/>
      <w:divBdr>
        <w:top w:val="none" w:sz="0" w:space="0" w:color="auto"/>
        <w:left w:val="none" w:sz="0" w:space="0" w:color="auto"/>
        <w:bottom w:val="none" w:sz="0" w:space="0" w:color="auto"/>
        <w:right w:val="none" w:sz="0" w:space="0" w:color="auto"/>
      </w:divBdr>
    </w:div>
    <w:div w:id="1792475676">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28282099">
      <w:bodyDiv w:val="1"/>
      <w:marLeft w:val="0"/>
      <w:marRight w:val="0"/>
      <w:marTop w:val="0"/>
      <w:marBottom w:val="0"/>
      <w:divBdr>
        <w:top w:val="none" w:sz="0" w:space="0" w:color="auto"/>
        <w:left w:val="none" w:sz="0" w:space="0" w:color="auto"/>
        <w:bottom w:val="none" w:sz="0" w:space="0" w:color="auto"/>
        <w:right w:val="none" w:sz="0" w:space="0" w:color="auto"/>
      </w:divBdr>
      <w:divsChild>
        <w:div w:id="1733431450">
          <w:marLeft w:val="0"/>
          <w:marRight w:val="0"/>
          <w:marTop w:val="0"/>
          <w:marBottom w:val="405"/>
          <w:divBdr>
            <w:top w:val="none" w:sz="0" w:space="0" w:color="auto"/>
            <w:left w:val="none" w:sz="0" w:space="0" w:color="auto"/>
            <w:bottom w:val="none" w:sz="0" w:space="0" w:color="auto"/>
            <w:right w:val="none" w:sz="0" w:space="0" w:color="auto"/>
          </w:divBdr>
          <w:divsChild>
            <w:div w:id="695733632">
              <w:marLeft w:val="0"/>
              <w:marRight w:val="0"/>
              <w:marTop w:val="0"/>
              <w:marBottom w:val="0"/>
              <w:divBdr>
                <w:top w:val="none" w:sz="0" w:space="0" w:color="auto"/>
                <w:left w:val="none" w:sz="0" w:space="0" w:color="auto"/>
                <w:bottom w:val="none" w:sz="0" w:space="0" w:color="auto"/>
                <w:right w:val="none" w:sz="0" w:space="0" w:color="auto"/>
              </w:divBdr>
            </w:div>
          </w:divsChild>
        </w:div>
        <w:div w:id="55589214">
          <w:marLeft w:val="0"/>
          <w:marRight w:val="0"/>
          <w:marTop w:val="0"/>
          <w:marBottom w:val="405"/>
          <w:divBdr>
            <w:top w:val="none" w:sz="0" w:space="0" w:color="auto"/>
            <w:left w:val="none" w:sz="0" w:space="0" w:color="auto"/>
            <w:bottom w:val="none" w:sz="0" w:space="0" w:color="auto"/>
            <w:right w:val="none" w:sz="0" w:space="0" w:color="auto"/>
          </w:divBdr>
        </w:div>
      </w:divsChild>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883012849">
      <w:bodyDiv w:val="1"/>
      <w:marLeft w:val="0"/>
      <w:marRight w:val="0"/>
      <w:marTop w:val="0"/>
      <w:marBottom w:val="0"/>
      <w:divBdr>
        <w:top w:val="none" w:sz="0" w:space="0" w:color="auto"/>
        <w:left w:val="none" w:sz="0" w:space="0" w:color="auto"/>
        <w:bottom w:val="none" w:sz="0" w:space="0" w:color="auto"/>
        <w:right w:val="none" w:sz="0" w:space="0" w:color="auto"/>
      </w:divBdr>
    </w:div>
    <w:div w:id="1894001625">
      <w:bodyDiv w:val="1"/>
      <w:marLeft w:val="0"/>
      <w:marRight w:val="0"/>
      <w:marTop w:val="0"/>
      <w:marBottom w:val="0"/>
      <w:divBdr>
        <w:top w:val="none" w:sz="0" w:space="0" w:color="auto"/>
        <w:left w:val="none" w:sz="0" w:space="0" w:color="auto"/>
        <w:bottom w:val="none" w:sz="0" w:space="0" w:color="auto"/>
        <w:right w:val="none" w:sz="0" w:space="0" w:color="auto"/>
      </w:divBdr>
      <w:divsChild>
        <w:div w:id="1099374476">
          <w:marLeft w:val="0"/>
          <w:marRight w:val="0"/>
          <w:marTop w:val="0"/>
          <w:marBottom w:val="405"/>
          <w:divBdr>
            <w:top w:val="none" w:sz="0" w:space="0" w:color="auto"/>
            <w:left w:val="none" w:sz="0" w:space="0" w:color="auto"/>
            <w:bottom w:val="none" w:sz="0" w:space="0" w:color="auto"/>
            <w:right w:val="none" w:sz="0" w:space="0" w:color="auto"/>
          </w:divBdr>
          <w:divsChild>
            <w:div w:id="2019118027">
              <w:marLeft w:val="0"/>
              <w:marRight w:val="0"/>
              <w:marTop w:val="0"/>
              <w:marBottom w:val="0"/>
              <w:divBdr>
                <w:top w:val="none" w:sz="0" w:space="0" w:color="auto"/>
                <w:left w:val="none" w:sz="0" w:space="0" w:color="auto"/>
                <w:bottom w:val="none" w:sz="0" w:space="0" w:color="auto"/>
                <w:right w:val="none" w:sz="0" w:space="0" w:color="auto"/>
              </w:divBdr>
            </w:div>
          </w:divsChild>
        </w:div>
        <w:div w:id="1250777601">
          <w:marLeft w:val="0"/>
          <w:marRight w:val="0"/>
          <w:marTop w:val="0"/>
          <w:marBottom w:val="405"/>
          <w:divBdr>
            <w:top w:val="none" w:sz="0" w:space="0" w:color="auto"/>
            <w:left w:val="none" w:sz="0" w:space="0" w:color="auto"/>
            <w:bottom w:val="none" w:sz="0" w:space="0" w:color="auto"/>
            <w:right w:val="none" w:sz="0" w:space="0" w:color="auto"/>
          </w:divBdr>
        </w:div>
      </w:divsChild>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1919821388">
      <w:bodyDiv w:val="1"/>
      <w:marLeft w:val="0"/>
      <w:marRight w:val="0"/>
      <w:marTop w:val="0"/>
      <w:marBottom w:val="0"/>
      <w:divBdr>
        <w:top w:val="none" w:sz="0" w:space="0" w:color="auto"/>
        <w:left w:val="none" w:sz="0" w:space="0" w:color="auto"/>
        <w:bottom w:val="none" w:sz="0" w:space="0" w:color="auto"/>
        <w:right w:val="none" w:sz="0" w:space="0" w:color="auto"/>
      </w:divBdr>
    </w:div>
    <w:div w:id="1964773722">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 w:id="20954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rightnowmedia.org/en/content/details/8088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rightnowmedia.org/en/content/details/808822" TargetMode="External"/><Relationship Id="rId12" Type="http://schemas.openxmlformats.org/officeDocument/2006/relationships/hyperlink" Target="https://app.rightnowmedia.org/en/content/details/8088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ightnowmedia.org/en/content/details/8088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p.rightnowmedia.org/en/content/details/8088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rightnowmedia.org/en/content/details/808822" TargetMode="External"/><Relationship Id="rId14" Type="http://schemas.openxmlformats.org/officeDocument/2006/relationships/hyperlink" Target="https://app.rightnowmedia.org/en/study-guide/2439/8261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3</cp:revision>
  <cp:lastPrinted>2025-03-05T22:05:00Z</cp:lastPrinted>
  <dcterms:created xsi:type="dcterms:W3CDTF">2025-03-05T21:51:00Z</dcterms:created>
  <dcterms:modified xsi:type="dcterms:W3CDTF">2025-03-06T16:09:00Z</dcterms:modified>
</cp:coreProperties>
</file>